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AF9" w:rsidRDefault="003634AC">
      <w:pPr>
        <w:rPr>
          <w:rFonts w:ascii="Times New Roman" w:hAnsi="Times New Roman" w:cs="Times New Roman"/>
          <w:color w:val="0070C0"/>
          <w:sz w:val="32"/>
          <w:szCs w:val="32"/>
        </w:rPr>
      </w:pPr>
      <w:r>
        <w:rPr>
          <w:rFonts w:ascii="Times New Roman" w:hAnsi="Times New Roman" w:cs="Times New Roman"/>
          <w:color w:val="0070C0"/>
          <w:sz w:val="32"/>
          <w:szCs w:val="32"/>
        </w:rPr>
        <w:t xml:space="preserve"> </w:t>
      </w:r>
      <w:r w:rsidR="007735E1" w:rsidRPr="007735E1">
        <w:rPr>
          <w:rFonts w:ascii="Times New Roman" w:hAnsi="Times New Roman" w:cs="Times New Roman"/>
          <w:color w:val="0070C0"/>
          <w:sz w:val="32"/>
          <w:szCs w:val="32"/>
        </w:rPr>
        <w:t xml:space="preserve">Результативность профилактической работы по предупреждению асоциального поведения </w:t>
      </w:r>
      <w:proofErr w:type="gramStart"/>
      <w:r w:rsidR="007735E1" w:rsidRPr="007735E1">
        <w:rPr>
          <w:rFonts w:ascii="Times New Roman" w:hAnsi="Times New Roman" w:cs="Times New Roman"/>
          <w:color w:val="0070C0"/>
          <w:sz w:val="32"/>
          <w:szCs w:val="32"/>
        </w:rPr>
        <w:t>обучающихся</w:t>
      </w:r>
      <w:proofErr w:type="gramEnd"/>
      <w:r w:rsidR="005177EF">
        <w:rPr>
          <w:rFonts w:ascii="Times New Roman" w:hAnsi="Times New Roman" w:cs="Times New Roman"/>
          <w:color w:val="0070C0"/>
          <w:sz w:val="32"/>
          <w:szCs w:val="32"/>
        </w:rPr>
        <w:t xml:space="preserve"> за последние 3 года</w:t>
      </w:r>
      <w:r w:rsidR="007735E1" w:rsidRPr="007735E1">
        <w:rPr>
          <w:rFonts w:ascii="Times New Roman" w:hAnsi="Times New Roman" w:cs="Times New Roman"/>
          <w:color w:val="0070C0"/>
          <w:sz w:val="32"/>
          <w:szCs w:val="32"/>
        </w:rPr>
        <w:t xml:space="preserve">: </w:t>
      </w:r>
    </w:p>
    <w:p w:rsidR="00AE7B24" w:rsidRPr="00AE7B24" w:rsidRDefault="00AE7B24" w:rsidP="00AE7B2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   </w:t>
      </w:r>
      <w:r w:rsidRPr="00AE7B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В ГБОУ РТ «Школе-интернате для детей с нарушениями опорно-двигательного аппарата» действует Совет профилактики, в состав которого входят заместитель директора по воспитательной работе </w:t>
      </w:r>
      <w:proofErr w:type="spellStart"/>
      <w:r w:rsidRPr="00AE7B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Кужугет</w:t>
      </w:r>
      <w:proofErr w:type="spellEnd"/>
      <w:r w:rsidRPr="00AE7B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Д.К, заместитель директора по УР </w:t>
      </w:r>
      <w:proofErr w:type="spellStart"/>
      <w:r w:rsidRPr="00AE7B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Кужугет</w:t>
      </w:r>
      <w:proofErr w:type="spellEnd"/>
      <w:r w:rsidRPr="00AE7B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Д.В., социальный педагог </w:t>
      </w:r>
      <w:proofErr w:type="spellStart"/>
      <w:r w:rsidRPr="00AE7B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Монгуш</w:t>
      </w:r>
      <w:proofErr w:type="spellEnd"/>
      <w:r w:rsidRPr="00AE7B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М.М., руководитель МО воспитателей Калин-</w:t>
      </w:r>
      <w:proofErr w:type="spellStart"/>
      <w:r w:rsidRPr="00AE7B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оол</w:t>
      </w:r>
      <w:proofErr w:type="spellEnd"/>
      <w:r w:rsidRPr="00AE7B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Д.К., педагог-психолог </w:t>
      </w:r>
      <w:proofErr w:type="spellStart"/>
      <w:r w:rsidRPr="00AE7B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Монгуш</w:t>
      </w:r>
      <w:proofErr w:type="spellEnd"/>
      <w:r w:rsidRPr="00AE7B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М.М., Председатель Совета Отцов  </w:t>
      </w:r>
      <w:proofErr w:type="spellStart"/>
      <w:r w:rsidRPr="00AE7B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Дорбетей</w:t>
      </w:r>
      <w:proofErr w:type="spellEnd"/>
      <w:r w:rsidRPr="00AE7B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К.В., </w:t>
      </w:r>
      <w:proofErr w:type="spellStart"/>
      <w:r w:rsidRPr="00AE7B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Ст</w:t>
      </w:r>
      <w:proofErr w:type="gramStart"/>
      <w:r w:rsidRPr="00AE7B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.м</w:t>
      </w:r>
      <w:proofErr w:type="gramEnd"/>
      <w:r w:rsidRPr="00AE7B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ед.сестра</w:t>
      </w:r>
      <w:proofErr w:type="spellEnd"/>
      <w:r w:rsidRPr="00AE7B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proofErr w:type="spellStart"/>
      <w:r w:rsidRPr="00AE7B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Тудуп</w:t>
      </w:r>
      <w:proofErr w:type="spellEnd"/>
      <w:r w:rsidRPr="00AE7B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С.С.</w:t>
      </w:r>
    </w:p>
    <w:p w:rsidR="00AE7B24" w:rsidRPr="00AE7B24" w:rsidRDefault="00AE7B24" w:rsidP="00AE7B2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E7B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Основные направления</w:t>
      </w:r>
      <w:r w:rsidRPr="00AE7B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Совета профилактики правонарушений в школе-интернате определены проблемами, возникающими в процессе обучения и воспитания детей с ОВЗ. </w:t>
      </w:r>
    </w:p>
    <w:p w:rsidR="00AE7B24" w:rsidRPr="00AE7B24" w:rsidRDefault="00AE7B24" w:rsidP="00AE7B2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E7B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Цель работы Совета профилактики:</w:t>
      </w:r>
      <w:r w:rsidRPr="00AE7B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оказание своевременной и квалифицированной социально-педагогической и психологической помощи воспитанникам, подросткам и их семьям, социальная адаптация в социуме. </w:t>
      </w:r>
    </w:p>
    <w:p w:rsidR="00AE7B24" w:rsidRPr="00AE7B24" w:rsidRDefault="00AE7B24" w:rsidP="00AE7B24">
      <w:pPr>
        <w:tabs>
          <w:tab w:val="left" w:pos="1425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E7B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Задачи:</w:t>
      </w:r>
      <w:r w:rsidRPr="00AE7B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ab/>
      </w:r>
    </w:p>
    <w:p w:rsidR="00AE7B24" w:rsidRPr="00AE7B24" w:rsidRDefault="00AE7B24" w:rsidP="00AE7B2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E7B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организация взаимодействия социально-педагогических и прочих структур в решении проблем несовершеннолетних;</w:t>
      </w:r>
    </w:p>
    <w:p w:rsidR="00AE7B24" w:rsidRPr="00AE7B24" w:rsidRDefault="00AE7B24" w:rsidP="00AE7B2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E7B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создание условий для успешной социальной адаптации несовершеннолетних, раскрытие их творческого потенциала и жизненного самоопределения;</w:t>
      </w:r>
    </w:p>
    <w:p w:rsidR="00AE7B24" w:rsidRPr="00AE7B24" w:rsidRDefault="00AE7B24" w:rsidP="00AE7B2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E7B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- обеспечение целенаправленного педагогического, психологического, правового влияния на поведение и деятельность учащихся школы-интерната. </w:t>
      </w:r>
    </w:p>
    <w:p w:rsidR="00AE7B24" w:rsidRPr="00AE7B24" w:rsidRDefault="00AE7B24" w:rsidP="00AE7B2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E7B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Основными направлениями</w:t>
      </w:r>
      <w:r w:rsidRPr="00AE7B2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работы ставим:</w:t>
      </w:r>
    </w:p>
    <w:p w:rsidR="00AE7B24" w:rsidRPr="00AE7B24" w:rsidRDefault="00C705DE" w:rsidP="00AE7B2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- </w:t>
      </w:r>
      <w:r w:rsidR="00AE7B24" w:rsidRPr="00AE7B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Учебно-воспитательная работа (учёт посещаемости и успеваемости)</w:t>
      </w:r>
      <w:proofErr w:type="gramStart"/>
      <w:r w:rsidR="00AE7B24" w:rsidRPr="00AE7B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.</w:t>
      </w:r>
      <w:proofErr w:type="gramEnd"/>
    </w:p>
    <w:p w:rsidR="00AE7B24" w:rsidRPr="00AE7B24" w:rsidRDefault="00C705DE" w:rsidP="00AE7B2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- </w:t>
      </w:r>
      <w:r w:rsidR="00AE7B24" w:rsidRPr="00AE7B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Внешкольная и внеклассная работа (предупреждение и профилактика правонарушений, правовой всеобуч, организация отдыха детей в каникулярное и внеурочное время)</w:t>
      </w:r>
      <w:proofErr w:type="gramStart"/>
      <w:r w:rsidR="00AE7B24" w:rsidRPr="00AE7B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.</w:t>
      </w:r>
      <w:proofErr w:type="gramEnd"/>
    </w:p>
    <w:p w:rsidR="00AE7B24" w:rsidRPr="00AE7B24" w:rsidRDefault="00C705DE" w:rsidP="00AE7B2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- </w:t>
      </w:r>
      <w:r w:rsidR="00AE7B24" w:rsidRPr="00AE7B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Совместная работа школы, семьи и общественности. </w:t>
      </w:r>
    </w:p>
    <w:p w:rsidR="00AE7B24" w:rsidRPr="00AE7B24" w:rsidRDefault="00C705DE" w:rsidP="00AE7B2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- </w:t>
      </w:r>
      <w:r w:rsidR="00AE7B24" w:rsidRPr="00AE7B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Деятельность Совета профилактики 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регламентирована Положением о </w:t>
      </w:r>
      <w:r w:rsidR="00AE7B24" w:rsidRPr="00AE7B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Совете профилактики и организована в соответствии с планом работы, утверждённым директором школы-интерната. </w:t>
      </w:r>
    </w:p>
    <w:p w:rsidR="00AE7B24" w:rsidRPr="00AE7B24" w:rsidRDefault="00C705DE" w:rsidP="00AE7B2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    </w:t>
      </w:r>
      <w:r w:rsidR="00AE7B24" w:rsidRPr="00AE7B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Основное внимание Совета профилактики уделяется: </w:t>
      </w:r>
    </w:p>
    <w:p w:rsidR="00AE7B24" w:rsidRPr="00AE7B24" w:rsidRDefault="00AE7B24" w:rsidP="00AE7B2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E7B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• организации работы по выполнению Федерального Закона РФ «Об основах системы профилактики безнадзорности и правонарушений несовершеннолетних», других нормативных правовых актов в части предупреждения негативных проявлений в детской и подростковой среде;</w:t>
      </w:r>
    </w:p>
    <w:p w:rsidR="00AE7B24" w:rsidRPr="00AE7B24" w:rsidRDefault="00AE7B24" w:rsidP="00AE7B2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E7B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• обеспечению эффективного взаимодействия школы-интерната с органами и учреждениями системы профилактики безнадзорности и правонарушений несовершеннолетних с ОВЗ;</w:t>
      </w:r>
    </w:p>
    <w:p w:rsidR="00AE7B24" w:rsidRPr="00AE7B24" w:rsidRDefault="00AE7B24" w:rsidP="00AE7B2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E7B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• совершенствованию системы организации профилактической работы;</w:t>
      </w:r>
    </w:p>
    <w:p w:rsidR="00AE7B24" w:rsidRPr="00AE7B24" w:rsidRDefault="00AE7B24" w:rsidP="00AE7B2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E7B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• организации просветительской работы среди обучающихся и их родителей (законных представителей)</w:t>
      </w:r>
      <w:proofErr w:type="gramStart"/>
      <w:r w:rsidRPr="00AE7B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.</w:t>
      </w:r>
      <w:proofErr w:type="gramEnd"/>
    </w:p>
    <w:p w:rsidR="00AE7B24" w:rsidRPr="00AE7B24" w:rsidRDefault="00AE7B24" w:rsidP="00AE7B2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E7B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 xml:space="preserve">     </w:t>
      </w:r>
      <w:r w:rsidR="00C705D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Ч</w:t>
      </w:r>
      <w:r w:rsidRPr="00AE7B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лены </w:t>
      </w:r>
      <w:r w:rsidR="00C705D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Совета профилактики осуществляют</w:t>
      </w:r>
      <w:r w:rsidRPr="00AE7B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систематический </w:t>
      </w:r>
      <w:proofErr w:type="gramStart"/>
      <w:r w:rsidRPr="00AE7B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контроль за</w:t>
      </w:r>
      <w:proofErr w:type="gramEnd"/>
      <w:r w:rsidRPr="00AE7B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занятостью учащихся «группы риска» учебной и дополнительной образовательной деятельностью (кружки, индивидуальные занятия, посещение мероприятий). Решения и рекомендации Совета профилактики являются основополагающими в организации работы всего педагогического коллектива по проблеме профилактики безнадзорности правонарушений, защиты прав учащихся школы-интерната.  </w:t>
      </w:r>
    </w:p>
    <w:p w:rsidR="00AE7B24" w:rsidRPr="00C705DE" w:rsidRDefault="00AE7B24" w:rsidP="00C705D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E7B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  </w:t>
      </w:r>
      <w:r w:rsidR="00C705D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</w:t>
      </w:r>
      <w:r w:rsidRPr="00AE7B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а заседаниях Совета профилактики, рассматриваются вопросы занятости обучающихся в творческих объединениях, спортивных мероприятиях, организация работы с семьями, работа по профилактике безнадзорности и правонарушений несовершеннолетних в каникулярный период, успеваемость и посещаемость занятий. </w:t>
      </w:r>
      <w:r w:rsidR="00C705D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  заседании</w:t>
      </w:r>
      <w:r w:rsidRPr="00AE7B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С</w:t>
      </w:r>
      <w:r w:rsidR="00C705D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овета профилактики, решаются</w:t>
      </w:r>
      <w:r w:rsidRPr="00AE7B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проблемы по оптимизации воспитательной</w:t>
      </w:r>
      <w:r w:rsidR="00C705D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профилактической работы, ведется</w:t>
      </w:r>
      <w:r w:rsidRPr="00AE7B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индивидуальная профилактическая работа с учащимися и их родителями</w:t>
      </w:r>
      <w:r w:rsidRPr="00AE7B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B6313C" w:rsidRPr="00C705DE" w:rsidRDefault="00C705DE" w:rsidP="00C705D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B6313C" w:rsidRPr="00C705DE">
        <w:rPr>
          <w:rFonts w:ascii="Times New Roman" w:hAnsi="Times New Roman"/>
          <w:b/>
          <w:sz w:val="28"/>
          <w:szCs w:val="28"/>
        </w:rPr>
        <w:t>Статистика правонарушений и преступлений в школе-интернате:</w:t>
      </w:r>
    </w:p>
    <w:p w:rsidR="00613316" w:rsidRDefault="00C705DE" w:rsidP="006133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B81DB1">
        <w:rPr>
          <w:rFonts w:ascii="Times New Roman" w:hAnsi="Times New Roman"/>
          <w:sz w:val="28"/>
          <w:szCs w:val="28"/>
        </w:rPr>
        <w:t xml:space="preserve">За последние три года, </w:t>
      </w:r>
      <w:r w:rsidR="003634AC">
        <w:rPr>
          <w:rFonts w:ascii="Times New Roman" w:hAnsi="Times New Roman"/>
          <w:sz w:val="28"/>
          <w:szCs w:val="28"/>
        </w:rPr>
        <w:t xml:space="preserve">на учете в ПДН и ВШК с 2017 по 2019 годы числящихся на учете в ПДН, КДН, ВШУ учащихся нет, но есть </w:t>
      </w:r>
      <w:proofErr w:type="gramStart"/>
      <w:r w:rsidR="003634AC">
        <w:rPr>
          <w:rFonts w:ascii="Times New Roman" w:hAnsi="Times New Roman"/>
          <w:sz w:val="28"/>
          <w:szCs w:val="28"/>
        </w:rPr>
        <w:t>учащиеся</w:t>
      </w:r>
      <w:proofErr w:type="gramEnd"/>
      <w:r w:rsidR="003634AC">
        <w:rPr>
          <w:rFonts w:ascii="Times New Roman" w:hAnsi="Times New Roman"/>
          <w:sz w:val="28"/>
          <w:szCs w:val="28"/>
        </w:rPr>
        <w:t xml:space="preserve"> у которых родители ведут асоциальный образ жизни, с такими семьями ведется системная работа по профилактике. В группу риска поставлены именно </w:t>
      </w:r>
      <w:proofErr w:type="gramStart"/>
      <w:r w:rsidR="003634AC">
        <w:rPr>
          <w:rFonts w:ascii="Times New Roman" w:hAnsi="Times New Roman"/>
          <w:sz w:val="28"/>
          <w:szCs w:val="28"/>
        </w:rPr>
        <w:t>дети</w:t>
      </w:r>
      <w:proofErr w:type="gramEnd"/>
      <w:r w:rsidR="003634AC">
        <w:rPr>
          <w:rFonts w:ascii="Times New Roman" w:hAnsi="Times New Roman"/>
          <w:sz w:val="28"/>
          <w:szCs w:val="28"/>
        </w:rPr>
        <w:t xml:space="preserve"> находящиеся в трудной жизненной ситуации</w:t>
      </w:r>
      <w:r w:rsidR="00E7080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70805" w:rsidRPr="00E70805">
        <w:rPr>
          <w:rFonts w:ascii="Times New Roman" w:eastAsia="Times New Roman" w:hAnsi="Times New Roman" w:cs="Times New Roman"/>
          <w:sz w:val="28"/>
          <w:szCs w:val="28"/>
        </w:rPr>
        <w:t>семейное неблагополучие (в самом уязвимом положении находятся дети из многодетных и малообеспеченных сем</w:t>
      </w:r>
      <w:r w:rsidR="00E70805">
        <w:rPr>
          <w:rFonts w:ascii="Times New Roman" w:eastAsia="Times New Roman" w:hAnsi="Times New Roman" w:cs="Times New Roman"/>
          <w:sz w:val="28"/>
          <w:szCs w:val="28"/>
        </w:rPr>
        <w:t>ей и дети безработных родителей</w:t>
      </w:r>
      <w:r w:rsidR="00E70805" w:rsidRPr="00E70805">
        <w:rPr>
          <w:rFonts w:ascii="Times New Roman" w:eastAsia="Times New Roman" w:hAnsi="Times New Roman" w:cs="Times New Roman"/>
          <w:sz w:val="28"/>
          <w:szCs w:val="28"/>
        </w:rPr>
        <w:t>; злоупотребление</w:t>
      </w:r>
      <w:r w:rsidR="00A94D59">
        <w:rPr>
          <w:rFonts w:ascii="Times New Roman" w:eastAsia="Times New Roman" w:hAnsi="Times New Roman" w:cs="Times New Roman"/>
          <w:sz w:val="28"/>
          <w:szCs w:val="28"/>
        </w:rPr>
        <w:t xml:space="preserve"> спиртными напитками родителями).</w:t>
      </w:r>
      <w:r w:rsidR="00E708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3316" w:rsidRPr="00613316">
        <w:rPr>
          <w:rFonts w:ascii="Times New Roman" w:eastAsia="Times New Roman" w:hAnsi="Times New Roman" w:cs="Times New Roman"/>
          <w:sz w:val="28"/>
          <w:szCs w:val="28"/>
        </w:rPr>
        <w:t>Уделяем особое внимание психолого-педагогическим аспектам сопровождения несовершеннолетних, оказанию им необходимой помощи</w:t>
      </w:r>
      <w:r w:rsidR="006133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313C" w:rsidRPr="00613316" w:rsidRDefault="00613316" w:rsidP="006133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331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705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34AC" w:rsidRPr="00613316">
        <w:rPr>
          <w:rFonts w:ascii="Times New Roman" w:hAnsi="Times New Roman"/>
          <w:sz w:val="28"/>
          <w:szCs w:val="28"/>
        </w:rPr>
        <w:t>К</w:t>
      </w:r>
      <w:r w:rsidR="00B81DB1" w:rsidRPr="00613316">
        <w:rPr>
          <w:rFonts w:ascii="Times New Roman" w:hAnsi="Times New Roman"/>
          <w:sz w:val="28"/>
          <w:szCs w:val="28"/>
        </w:rPr>
        <w:t>онечно, это не означает, что подросток</w:t>
      </w:r>
      <w:r w:rsidR="00B81DB1" w:rsidRPr="0010381D">
        <w:rPr>
          <w:rFonts w:ascii="Times New Roman" w:hAnsi="Times New Roman"/>
          <w:sz w:val="28"/>
          <w:szCs w:val="28"/>
        </w:rPr>
        <w:t xml:space="preserve"> обязательно совершит правонарушение, однако наличие этих факторов повышает вероятность подобного поведения. Чем больше подобных факторов, тем больше степень риска.</w:t>
      </w:r>
      <w:r w:rsidR="00E70805" w:rsidRPr="00E70805">
        <w:rPr>
          <w:rFonts w:ascii="Times New Roman" w:hAnsi="Times New Roman"/>
          <w:sz w:val="28"/>
          <w:szCs w:val="28"/>
        </w:rPr>
        <w:t xml:space="preserve"> </w:t>
      </w:r>
      <w:r w:rsidR="00E70805" w:rsidRPr="00DA6EFF">
        <w:rPr>
          <w:rFonts w:ascii="Times New Roman" w:hAnsi="Times New Roman"/>
          <w:sz w:val="28"/>
          <w:szCs w:val="28"/>
        </w:rPr>
        <w:t>Проанализировав ситуацию в школе</w:t>
      </w:r>
      <w:r w:rsidR="00E70805">
        <w:rPr>
          <w:rFonts w:ascii="Times New Roman" w:hAnsi="Times New Roman"/>
          <w:sz w:val="28"/>
          <w:szCs w:val="28"/>
        </w:rPr>
        <w:t>-интернате, мы пришли к выводу</w:t>
      </w:r>
      <w:r w:rsidR="00E70805" w:rsidRPr="00DA6EFF">
        <w:rPr>
          <w:rFonts w:ascii="Times New Roman" w:hAnsi="Times New Roman"/>
          <w:sz w:val="28"/>
          <w:szCs w:val="28"/>
        </w:rPr>
        <w:t xml:space="preserve">,  что необходимо продолжить профилактическую работу и во главу </w:t>
      </w:r>
      <w:r w:rsidR="00E70805">
        <w:rPr>
          <w:rFonts w:ascii="Times New Roman" w:hAnsi="Times New Roman"/>
          <w:sz w:val="28"/>
          <w:szCs w:val="28"/>
        </w:rPr>
        <w:t>по</w:t>
      </w:r>
      <w:r w:rsidR="00E70805" w:rsidRPr="00DA6EFF">
        <w:rPr>
          <w:rFonts w:ascii="Times New Roman" w:hAnsi="Times New Roman"/>
          <w:sz w:val="28"/>
          <w:szCs w:val="28"/>
        </w:rPr>
        <w:t>ставить раннее выявление детей группы риска</w:t>
      </w:r>
      <w:r w:rsidR="00E70805">
        <w:rPr>
          <w:rFonts w:ascii="Times New Roman" w:hAnsi="Times New Roman"/>
          <w:sz w:val="28"/>
          <w:szCs w:val="28"/>
        </w:rPr>
        <w:t>.</w:t>
      </w:r>
    </w:p>
    <w:tbl>
      <w:tblPr>
        <w:tblW w:w="1118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5"/>
        <w:gridCol w:w="786"/>
        <w:gridCol w:w="851"/>
        <w:gridCol w:w="850"/>
        <w:gridCol w:w="709"/>
        <w:gridCol w:w="992"/>
        <w:gridCol w:w="851"/>
        <w:gridCol w:w="992"/>
        <w:gridCol w:w="1134"/>
        <w:gridCol w:w="992"/>
        <w:gridCol w:w="993"/>
        <w:gridCol w:w="1124"/>
      </w:tblGrid>
      <w:tr w:rsidR="00BE6E45" w:rsidRPr="00137A3D" w:rsidTr="00BE6E45">
        <w:trPr>
          <w:trHeight w:val="209"/>
        </w:trPr>
        <w:tc>
          <w:tcPr>
            <w:tcW w:w="2552" w:type="dxa"/>
            <w:gridSpan w:val="3"/>
          </w:tcPr>
          <w:p w:rsidR="00BE6E45" w:rsidRPr="00137A3D" w:rsidRDefault="00BE6E45" w:rsidP="00556E0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37A3D">
              <w:rPr>
                <w:rFonts w:ascii="Times New Roman" w:hAnsi="Times New Roman"/>
                <w:i/>
                <w:sz w:val="28"/>
                <w:szCs w:val="28"/>
              </w:rPr>
              <w:t>На учете в ПДН</w:t>
            </w:r>
          </w:p>
        </w:tc>
        <w:tc>
          <w:tcPr>
            <w:tcW w:w="2551" w:type="dxa"/>
            <w:gridSpan w:val="3"/>
          </w:tcPr>
          <w:p w:rsidR="00BE6E45" w:rsidRPr="00137A3D" w:rsidRDefault="00BE6E45" w:rsidP="00556E0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На учете в КДН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BE6E45" w:rsidRPr="00137A3D" w:rsidRDefault="00BE6E45" w:rsidP="00556E0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37A3D">
              <w:rPr>
                <w:rFonts w:ascii="Times New Roman" w:hAnsi="Times New Roman"/>
                <w:i/>
                <w:sz w:val="28"/>
                <w:szCs w:val="28"/>
              </w:rPr>
              <w:t xml:space="preserve">На </w:t>
            </w:r>
            <w:proofErr w:type="spellStart"/>
            <w:r w:rsidRPr="00137A3D">
              <w:rPr>
                <w:rFonts w:ascii="Times New Roman" w:hAnsi="Times New Roman"/>
                <w:i/>
                <w:sz w:val="28"/>
                <w:szCs w:val="28"/>
              </w:rPr>
              <w:t>внутришкольном</w:t>
            </w:r>
            <w:proofErr w:type="spellEnd"/>
            <w:r w:rsidRPr="00137A3D">
              <w:rPr>
                <w:rFonts w:ascii="Times New Roman" w:hAnsi="Times New Roman"/>
                <w:i/>
                <w:sz w:val="28"/>
                <w:szCs w:val="28"/>
              </w:rPr>
              <w:t xml:space="preserve"> учете</w:t>
            </w:r>
          </w:p>
        </w:tc>
        <w:tc>
          <w:tcPr>
            <w:tcW w:w="3109" w:type="dxa"/>
            <w:gridSpan w:val="3"/>
            <w:shd w:val="clear" w:color="auto" w:fill="auto"/>
          </w:tcPr>
          <w:p w:rsidR="00BE6E45" w:rsidRPr="00137A3D" w:rsidRDefault="00BE6E45" w:rsidP="00556E0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37A3D">
              <w:rPr>
                <w:rFonts w:ascii="Times New Roman" w:hAnsi="Times New Roman"/>
                <w:i/>
                <w:sz w:val="28"/>
                <w:szCs w:val="28"/>
              </w:rPr>
              <w:t>Совершено преступлений</w:t>
            </w:r>
          </w:p>
        </w:tc>
      </w:tr>
      <w:tr w:rsidR="00BE6E45" w:rsidRPr="00137A3D" w:rsidTr="00BE6E45">
        <w:trPr>
          <w:trHeight w:val="209"/>
        </w:trPr>
        <w:tc>
          <w:tcPr>
            <w:tcW w:w="915" w:type="dxa"/>
            <w:shd w:val="clear" w:color="auto" w:fill="auto"/>
          </w:tcPr>
          <w:p w:rsidR="00BE6E45" w:rsidRPr="001F2FA1" w:rsidRDefault="00BE6E45" w:rsidP="00556E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2017-2019</w:t>
            </w:r>
          </w:p>
        </w:tc>
        <w:tc>
          <w:tcPr>
            <w:tcW w:w="786" w:type="dxa"/>
          </w:tcPr>
          <w:p w:rsidR="00BE6E45" w:rsidRPr="001F2FA1" w:rsidRDefault="00BE6E45" w:rsidP="00556E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2017-2019</w:t>
            </w:r>
          </w:p>
        </w:tc>
        <w:tc>
          <w:tcPr>
            <w:tcW w:w="851" w:type="dxa"/>
          </w:tcPr>
          <w:p w:rsidR="00BE6E45" w:rsidRPr="001F2FA1" w:rsidRDefault="00BE6E45" w:rsidP="00556E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2017-2019</w:t>
            </w:r>
          </w:p>
        </w:tc>
        <w:tc>
          <w:tcPr>
            <w:tcW w:w="850" w:type="dxa"/>
          </w:tcPr>
          <w:p w:rsidR="00BE6E45" w:rsidRPr="001F2FA1" w:rsidRDefault="00BE6E45" w:rsidP="005109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2017-2019</w:t>
            </w:r>
          </w:p>
        </w:tc>
        <w:tc>
          <w:tcPr>
            <w:tcW w:w="709" w:type="dxa"/>
          </w:tcPr>
          <w:p w:rsidR="00BE6E45" w:rsidRPr="001F2FA1" w:rsidRDefault="00BE6E45" w:rsidP="005109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20172019</w:t>
            </w:r>
          </w:p>
        </w:tc>
        <w:tc>
          <w:tcPr>
            <w:tcW w:w="992" w:type="dxa"/>
          </w:tcPr>
          <w:p w:rsidR="00BE6E45" w:rsidRPr="001F2FA1" w:rsidRDefault="00BE6E45" w:rsidP="005109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2017-2019</w:t>
            </w:r>
          </w:p>
        </w:tc>
        <w:tc>
          <w:tcPr>
            <w:tcW w:w="851" w:type="dxa"/>
            <w:shd w:val="clear" w:color="auto" w:fill="auto"/>
          </w:tcPr>
          <w:p w:rsidR="00BE6E45" w:rsidRPr="001F2FA1" w:rsidRDefault="00BE6E45" w:rsidP="00556E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2017-2019</w:t>
            </w:r>
          </w:p>
        </w:tc>
        <w:tc>
          <w:tcPr>
            <w:tcW w:w="992" w:type="dxa"/>
          </w:tcPr>
          <w:p w:rsidR="00BE6E45" w:rsidRPr="001F2FA1" w:rsidRDefault="00BE6E45" w:rsidP="00556E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2017-2019</w:t>
            </w:r>
          </w:p>
        </w:tc>
        <w:tc>
          <w:tcPr>
            <w:tcW w:w="1134" w:type="dxa"/>
          </w:tcPr>
          <w:p w:rsidR="00BE6E45" w:rsidRPr="001F2FA1" w:rsidRDefault="00BE6E45" w:rsidP="00556E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2017-2019</w:t>
            </w:r>
          </w:p>
        </w:tc>
        <w:tc>
          <w:tcPr>
            <w:tcW w:w="992" w:type="dxa"/>
            <w:shd w:val="clear" w:color="auto" w:fill="auto"/>
          </w:tcPr>
          <w:p w:rsidR="00BE6E45" w:rsidRPr="001F2FA1" w:rsidRDefault="00BE6E45" w:rsidP="00556E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2017-2019</w:t>
            </w:r>
          </w:p>
        </w:tc>
        <w:tc>
          <w:tcPr>
            <w:tcW w:w="993" w:type="dxa"/>
            <w:shd w:val="clear" w:color="auto" w:fill="auto"/>
          </w:tcPr>
          <w:p w:rsidR="00BE6E45" w:rsidRPr="001F2FA1" w:rsidRDefault="00BE6E45" w:rsidP="00556E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2017-2019</w:t>
            </w:r>
          </w:p>
        </w:tc>
        <w:tc>
          <w:tcPr>
            <w:tcW w:w="1124" w:type="dxa"/>
            <w:shd w:val="clear" w:color="auto" w:fill="auto"/>
          </w:tcPr>
          <w:p w:rsidR="00BE6E45" w:rsidRPr="001F2FA1" w:rsidRDefault="00BE6E45" w:rsidP="00556E0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2017-2019</w:t>
            </w:r>
          </w:p>
        </w:tc>
      </w:tr>
      <w:tr w:rsidR="00BE6E45" w:rsidRPr="00137A3D" w:rsidTr="00BE6E45">
        <w:trPr>
          <w:trHeight w:val="371"/>
        </w:trPr>
        <w:tc>
          <w:tcPr>
            <w:tcW w:w="915" w:type="dxa"/>
            <w:shd w:val="clear" w:color="auto" w:fill="auto"/>
          </w:tcPr>
          <w:p w:rsidR="00BE6E45" w:rsidRPr="00013024" w:rsidRDefault="00BE6E45" w:rsidP="00556E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6" w:type="dxa"/>
            <w:shd w:val="clear" w:color="auto" w:fill="auto"/>
          </w:tcPr>
          <w:p w:rsidR="00BE6E45" w:rsidRPr="00013024" w:rsidRDefault="00BE6E45" w:rsidP="00556E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BE6E45" w:rsidRPr="00013024" w:rsidRDefault="00BE6E45" w:rsidP="00556E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BE6E45" w:rsidRDefault="00BE6E45" w:rsidP="00556E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</w:tcPr>
          <w:p w:rsidR="00BE6E45" w:rsidRDefault="00BE6E45" w:rsidP="00556E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BE6E45" w:rsidRDefault="00BE6E45" w:rsidP="00556E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BE6E45" w:rsidRPr="003E54EA" w:rsidRDefault="00BE6E45" w:rsidP="00556E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BE6E45" w:rsidRPr="003E54EA" w:rsidRDefault="00BE6E45" w:rsidP="00556E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BE6E45" w:rsidRPr="003E54EA" w:rsidRDefault="00BE6E45" w:rsidP="00556E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E6E45" w:rsidRPr="003E54EA" w:rsidRDefault="00BE6E45" w:rsidP="00556E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BE6E45" w:rsidRPr="003E54EA" w:rsidRDefault="00BE6E45" w:rsidP="00556E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4" w:type="dxa"/>
            <w:shd w:val="clear" w:color="auto" w:fill="auto"/>
          </w:tcPr>
          <w:p w:rsidR="00BE6E45" w:rsidRPr="00137A3D" w:rsidRDefault="00BE6E45" w:rsidP="00556E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B81DB1" w:rsidRDefault="00BE6E45" w:rsidP="00B81DB1">
      <w:pPr>
        <w:rPr>
          <w:rFonts w:ascii="Times New Roman" w:hAnsi="Times New Roman" w:cs="Times New Roman"/>
          <w:color w:val="0070C0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>С 2017 по 2019 учебные годы учащихся, числящихся на учете нет</w:t>
      </w:r>
      <w:r w:rsidR="00B81DB1">
        <w:rPr>
          <w:rFonts w:ascii="Times New Roman" w:hAnsi="Times New Roman"/>
          <w:sz w:val="28"/>
          <w:szCs w:val="28"/>
        </w:rPr>
        <w:t xml:space="preserve">. </w:t>
      </w:r>
    </w:p>
    <w:p w:rsidR="000773A5" w:rsidRPr="00C705DE" w:rsidRDefault="00B6313C" w:rsidP="00C705DE">
      <w:pPr>
        <w:rPr>
          <w:rFonts w:ascii="Times New Roman" w:hAnsi="Times New Roman" w:cs="Times New Roman"/>
          <w:color w:val="0070C0"/>
          <w:sz w:val="32"/>
          <w:szCs w:val="32"/>
        </w:rPr>
      </w:pPr>
      <w:r>
        <w:rPr>
          <w:rFonts w:ascii="Times New Roman" w:hAnsi="Times New Roman" w:cs="Times New Roman"/>
          <w:noProof/>
          <w:color w:val="0070C0"/>
          <w:sz w:val="32"/>
          <w:szCs w:val="32"/>
          <w:lang w:eastAsia="ru-RU"/>
        </w:rPr>
        <w:lastRenderedPageBreak/>
        <w:drawing>
          <wp:inline distT="0" distB="0" distL="0" distR="0" wp14:anchorId="2605BFA3" wp14:editId="45959107">
            <wp:extent cx="5486400" cy="2079172"/>
            <wp:effectExtent l="0" t="0" r="19050" b="1651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705DE" w:rsidRDefault="00AE7B24" w:rsidP="00C705DE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   </w:t>
      </w:r>
      <w:proofErr w:type="gramStart"/>
      <w:r w:rsidRPr="00AE7B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Согласно Закону РФ №120 «Об основах системы профилактики правонарушений, бродяжничества и беспризорности» с учащимися, </w:t>
      </w:r>
      <w:r w:rsidR="00C705D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ежегодно проводятся индивидуально-профилактические работы</w:t>
      </w:r>
      <w:r w:rsidRPr="00AE7B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посещение на дому с целью контроля над условиями их семейного воспитания, организацией свободного времени, занятий в к</w:t>
      </w:r>
      <w:r w:rsidR="00C705D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аникулярное время, отслеживается</w:t>
      </w:r>
      <w:r w:rsidRPr="00AE7B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подготовка к урокам; осуществлялось консультирование родителей, учителей предметников с целью выработки единых подходов к воспитанию и обучению подростков, требующих особого внимания;</w:t>
      </w:r>
      <w:proofErr w:type="gramEnd"/>
      <w:r w:rsidRPr="00AE7B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проводились индивидуальные и коллективные беседы с подростками</w:t>
      </w:r>
      <w:r w:rsidR="00C705D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613316" w:rsidRPr="00C705DE" w:rsidRDefault="00C705DE" w:rsidP="00C705DE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 xml:space="preserve">     </w:t>
      </w:r>
      <w:r w:rsidR="00570811" w:rsidRPr="00A94D5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57059C" w:rsidRPr="00A94D59">
        <w:rPr>
          <w:rFonts w:ascii="Times New Roman" w:eastAsia="Times New Roman" w:hAnsi="Times New Roman" w:cs="Times New Roman"/>
          <w:sz w:val="28"/>
          <w:szCs w:val="28"/>
        </w:rPr>
        <w:t xml:space="preserve">школе-интернате </w:t>
      </w:r>
      <w:r w:rsidR="00570811" w:rsidRPr="00A94D59">
        <w:rPr>
          <w:rFonts w:ascii="Times New Roman" w:eastAsia="Times New Roman" w:hAnsi="Times New Roman" w:cs="Times New Roman"/>
          <w:sz w:val="28"/>
          <w:szCs w:val="28"/>
        </w:rPr>
        <w:t xml:space="preserve">системно проводятся мероприятия по повышению правовых знаний, проводятся профилактические мероприятия </w:t>
      </w:r>
      <w:r w:rsidR="0057059C" w:rsidRPr="00A94D59">
        <w:rPr>
          <w:rFonts w:ascii="Times New Roman" w:eastAsia="Times New Roman" w:hAnsi="Times New Roman" w:cs="Times New Roman"/>
          <w:b/>
          <w:bCs/>
          <w:sz w:val="28"/>
          <w:szCs w:val="28"/>
        </w:rPr>
        <w:t>«Всеобуч», «Шагающий автобус</w:t>
      </w:r>
      <w:r w:rsidR="00570811" w:rsidRPr="00A94D59">
        <w:rPr>
          <w:rFonts w:ascii="Times New Roman" w:eastAsia="Times New Roman" w:hAnsi="Times New Roman" w:cs="Times New Roman"/>
          <w:b/>
          <w:bCs/>
          <w:sz w:val="28"/>
          <w:szCs w:val="28"/>
        </w:rPr>
        <w:t>», «</w:t>
      </w:r>
      <w:r w:rsidR="0057059C" w:rsidRPr="00A94D59">
        <w:rPr>
          <w:rFonts w:ascii="Times New Roman" w:eastAsia="Times New Roman" w:hAnsi="Times New Roman" w:cs="Times New Roman"/>
          <w:b/>
          <w:bCs/>
          <w:sz w:val="28"/>
          <w:szCs w:val="28"/>
        </w:rPr>
        <w:t>Школа-Дом-УДО-Дом»,  «Безопасные каникулы»,</w:t>
      </w:r>
      <w:r w:rsidR="00570811" w:rsidRPr="00A94D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7059C" w:rsidRPr="00A94D59">
        <w:rPr>
          <w:rFonts w:ascii="Times New Roman" w:eastAsia="Times New Roman" w:hAnsi="Times New Roman" w:cs="Times New Roman"/>
          <w:b/>
          <w:bCs/>
          <w:sz w:val="28"/>
          <w:szCs w:val="28"/>
        </w:rPr>
        <w:t>«Безопасное колесо», «Подросток»</w:t>
      </w:r>
      <w:r w:rsidR="00A94D59" w:rsidRPr="00A94D59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="00A94D59" w:rsidRPr="00A94D59">
        <w:rPr>
          <w:rFonts w:ascii="Times New Roman" w:eastAsia="Times New Roman" w:hAnsi="Times New Roman" w:cs="Times New Roman"/>
          <w:sz w:val="28"/>
          <w:szCs w:val="28"/>
        </w:rPr>
        <w:t xml:space="preserve"> профилактические акции; </w:t>
      </w:r>
      <w:r w:rsidR="00A94D59" w:rsidRPr="00A94D59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="00A94D59" w:rsidRPr="00A94D59">
        <w:rPr>
          <w:rFonts w:ascii="Times New Roman" w:eastAsia="Times New Roman" w:hAnsi="Times New Roman" w:cs="Times New Roman"/>
          <w:sz w:val="28"/>
          <w:szCs w:val="28"/>
        </w:rPr>
        <w:t xml:space="preserve">еализуем проекты «Ура, перемена!», </w:t>
      </w:r>
      <w:proofErr w:type="spellStart"/>
      <w:r w:rsidR="00A94D59" w:rsidRPr="00A94D59">
        <w:rPr>
          <w:rFonts w:ascii="Times New Roman" w:eastAsia="Times New Roman" w:hAnsi="Times New Roman" w:cs="Times New Roman"/>
          <w:sz w:val="28"/>
          <w:szCs w:val="28"/>
        </w:rPr>
        <w:t>зам</w:t>
      </w:r>
      <w:proofErr w:type="gramStart"/>
      <w:r w:rsidR="00A94D59" w:rsidRPr="00A94D59">
        <w:rPr>
          <w:rFonts w:ascii="Times New Roman" w:eastAsia="Times New Roman" w:hAnsi="Times New Roman" w:cs="Times New Roman"/>
          <w:sz w:val="28"/>
          <w:szCs w:val="28"/>
        </w:rPr>
        <w:t>.д</w:t>
      </w:r>
      <w:proofErr w:type="gramEnd"/>
      <w:r w:rsidR="00A94D59" w:rsidRPr="00A94D59">
        <w:rPr>
          <w:rFonts w:ascii="Times New Roman" w:eastAsia="Times New Roman" w:hAnsi="Times New Roman" w:cs="Times New Roman"/>
          <w:sz w:val="28"/>
          <w:szCs w:val="28"/>
        </w:rPr>
        <w:t>иректора</w:t>
      </w:r>
      <w:proofErr w:type="spellEnd"/>
      <w:r w:rsidR="00A94D59" w:rsidRPr="00A94D59">
        <w:rPr>
          <w:rFonts w:ascii="Times New Roman" w:eastAsia="Times New Roman" w:hAnsi="Times New Roman" w:cs="Times New Roman"/>
          <w:sz w:val="28"/>
          <w:szCs w:val="28"/>
        </w:rPr>
        <w:t xml:space="preserve"> по ВР </w:t>
      </w:r>
      <w:proofErr w:type="spellStart"/>
      <w:r w:rsidR="00A94D59" w:rsidRPr="00A94D59">
        <w:rPr>
          <w:rFonts w:ascii="Times New Roman" w:eastAsia="Times New Roman" w:hAnsi="Times New Roman" w:cs="Times New Roman"/>
          <w:sz w:val="28"/>
          <w:szCs w:val="28"/>
        </w:rPr>
        <w:t>Кужугет</w:t>
      </w:r>
      <w:proofErr w:type="spellEnd"/>
      <w:r w:rsidR="00A94D59" w:rsidRPr="00A94D59">
        <w:rPr>
          <w:rFonts w:ascii="Times New Roman" w:eastAsia="Times New Roman" w:hAnsi="Times New Roman" w:cs="Times New Roman"/>
          <w:sz w:val="28"/>
          <w:szCs w:val="28"/>
        </w:rPr>
        <w:t xml:space="preserve"> Д.К. ежегодно участвует в Региональном конкурсе  «10 лучших школ по профилактике правонарушений»; реализацию проектов «Ура, перемена!», «10 лучших школ по профилактике правонар</w:t>
      </w:r>
      <w:r w:rsidR="00A94D59">
        <w:rPr>
          <w:rFonts w:ascii="Times New Roman" w:eastAsia="Times New Roman" w:hAnsi="Times New Roman" w:cs="Times New Roman"/>
          <w:sz w:val="28"/>
          <w:szCs w:val="28"/>
        </w:rPr>
        <w:t>ушений»; профилактических акций</w:t>
      </w:r>
      <w:r w:rsidR="002C417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C4179" w:rsidRPr="002C4179">
        <w:rPr>
          <w:rFonts w:ascii="Times New Roman" w:eastAsia="Times New Roman" w:hAnsi="Times New Roman" w:cs="Times New Roman"/>
          <w:sz w:val="28"/>
          <w:szCs w:val="28"/>
        </w:rPr>
        <w:t>ра</w:t>
      </w:r>
      <w:r w:rsidR="002C4179">
        <w:rPr>
          <w:rFonts w:ascii="Times New Roman" w:eastAsia="Times New Roman" w:hAnsi="Times New Roman" w:cs="Times New Roman"/>
          <w:sz w:val="28"/>
          <w:szCs w:val="28"/>
        </w:rPr>
        <w:t>звиваем</w:t>
      </w:r>
      <w:r w:rsidR="002C4179" w:rsidRPr="002C4179">
        <w:rPr>
          <w:rFonts w:ascii="Times New Roman" w:eastAsia="Times New Roman" w:hAnsi="Times New Roman" w:cs="Times New Roman"/>
          <w:sz w:val="28"/>
          <w:szCs w:val="28"/>
        </w:rPr>
        <w:t xml:space="preserve"> самоуправление в </w:t>
      </w:r>
      <w:r w:rsidR="002C4179">
        <w:rPr>
          <w:rFonts w:ascii="Times New Roman" w:eastAsia="Times New Roman" w:hAnsi="Times New Roman" w:cs="Times New Roman"/>
          <w:sz w:val="28"/>
          <w:szCs w:val="28"/>
        </w:rPr>
        <w:t xml:space="preserve">школе-интернате </w:t>
      </w:r>
      <w:r w:rsidR="002C4179" w:rsidRPr="002C4179">
        <w:rPr>
          <w:rFonts w:ascii="Times New Roman" w:eastAsia="Times New Roman" w:hAnsi="Times New Roman" w:cs="Times New Roman"/>
          <w:sz w:val="28"/>
          <w:szCs w:val="28"/>
        </w:rPr>
        <w:t>по повышению  позитивной занятости учащихся;</w:t>
      </w:r>
    </w:p>
    <w:p w:rsidR="002C4179" w:rsidRDefault="00613316" w:rsidP="002C4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94D59">
        <w:rPr>
          <w:rFonts w:ascii="Times New Roman" w:eastAsia="Times New Roman" w:hAnsi="Times New Roman" w:cs="Times New Roman"/>
          <w:sz w:val="28"/>
          <w:szCs w:val="28"/>
        </w:rPr>
        <w:t xml:space="preserve">В периоды каникул разрабатывается и утверждается пакет документов по Межведомственной Региональной операции «Безопасные каникулы», </w:t>
      </w:r>
      <w:r w:rsidR="00A94D59" w:rsidRPr="00953678">
        <w:rPr>
          <w:rFonts w:ascii="Times New Roman" w:eastAsia="Times New Roman" w:hAnsi="Times New Roman" w:cs="Times New Roman"/>
          <w:sz w:val="28"/>
          <w:szCs w:val="28"/>
        </w:rPr>
        <w:t>отрабатываются мероприятия согласно плану</w:t>
      </w:r>
      <w:r w:rsidR="002C417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C4179" w:rsidRPr="002C4179">
        <w:rPr>
          <w:rFonts w:ascii="Times New Roman" w:eastAsia="Times New Roman" w:hAnsi="Times New Roman" w:cs="Times New Roman"/>
          <w:sz w:val="28"/>
          <w:szCs w:val="28"/>
        </w:rPr>
        <w:t xml:space="preserve">графика рейдов, усиливаем </w:t>
      </w:r>
      <w:proofErr w:type="gramStart"/>
      <w:r w:rsidR="002C4179" w:rsidRPr="002C417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2C4179" w:rsidRPr="002C4179">
        <w:rPr>
          <w:rFonts w:ascii="Times New Roman" w:eastAsia="Times New Roman" w:hAnsi="Times New Roman" w:cs="Times New Roman"/>
          <w:sz w:val="28"/>
          <w:szCs w:val="28"/>
        </w:rPr>
        <w:t xml:space="preserve"> жилищно-бытовыми условиями обучающихся/семей, находящимися в социальн</w:t>
      </w:r>
      <w:r w:rsidR="002C4179">
        <w:rPr>
          <w:rFonts w:ascii="Times New Roman" w:eastAsia="Times New Roman" w:hAnsi="Times New Roman" w:cs="Times New Roman"/>
          <w:sz w:val="28"/>
          <w:szCs w:val="28"/>
        </w:rPr>
        <w:t>о-опасном положении,</w:t>
      </w:r>
      <w:r w:rsidR="002C4179" w:rsidRPr="002C4179">
        <w:rPr>
          <w:rFonts w:ascii="Times New Roman" w:eastAsia="Times New Roman" w:hAnsi="Times New Roman" w:cs="Times New Roman"/>
          <w:sz w:val="28"/>
          <w:szCs w:val="28"/>
        </w:rPr>
        <w:t xml:space="preserve"> находящимся в трудной жизненной ситуации, а также нуждающихся в индивидуальном психолого-педагогическом сопровождении.</w:t>
      </w:r>
    </w:p>
    <w:p w:rsidR="00C705DE" w:rsidRDefault="002C4179" w:rsidP="002C4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gramStart"/>
      <w:r w:rsidR="00953678" w:rsidRPr="00953678">
        <w:rPr>
          <w:rFonts w:ascii="Times New Roman" w:eastAsia="Times New Roman" w:hAnsi="Times New Roman" w:cs="Times New Roman"/>
          <w:sz w:val="28"/>
          <w:szCs w:val="28"/>
        </w:rPr>
        <w:t>Совместно с городским советом профилактики организуем</w:t>
      </w:r>
      <w:r w:rsidR="00A94D59" w:rsidRPr="00953678">
        <w:rPr>
          <w:rFonts w:ascii="Times New Roman" w:eastAsia="Times New Roman" w:hAnsi="Times New Roman" w:cs="Times New Roman"/>
          <w:sz w:val="28"/>
          <w:szCs w:val="28"/>
        </w:rPr>
        <w:t xml:space="preserve"> дежурство ДНД </w:t>
      </w:r>
      <w:r w:rsidR="00953678" w:rsidRPr="00953678">
        <w:rPr>
          <w:rFonts w:ascii="Times New Roman" w:eastAsia="Times New Roman" w:hAnsi="Times New Roman" w:cs="Times New Roman"/>
          <w:sz w:val="28"/>
          <w:szCs w:val="28"/>
        </w:rPr>
        <w:t>в городе, ежегодно организо</w:t>
      </w:r>
      <w:r w:rsidR="00613316">
        <w:rPr>
          <w:rFonts w:ascii="Times New Roman" w:eastAsia="Times New Roman" w:hAnsi="Times New Roman" w:cs="Times New Roman"/>
          <w:sz w:val="28"/>
          <w:szCs w:val="28"/>
        </w:rPr>
        <w:t>вываем</w:t>
      </w:r>
      <w:r w:rsidR="00A94D59" w:rsidRPr="00953678">
        <w:rPr>
          <w:rFonts w:ascii="Times New Roman" w:eastAsia="Times New Roman" w:hAnsi="Times New Roman" w:cs="Times New Roman"/>
          <w:sz w:val="28"/>
          <w:szCs w:val="28"/>
        </w:rPr>
        <w:t xml:space="preserve"> проведение</w:t>
      </w:r>
      <w:r w:rsidR="00953678" w:rsidRPr="00953678">
        <w:rPr>
          <w:rFonts w:ascii="Times New Roman" w:eastAsia="Times New Roman" w:hAnsi="Times New Roman" w:cs="Times New Roman"/>
          <w:sz w:val="28"/>
          <w:szCs w:val="28"/>
        </w:rPr>
        <w:t xml:space="preserve"> родительских собраний </w:t>
      </w:r>
      <w:r w:rsidR="00A94D59" w:rsidRPr="00953678">
        <w:rPr>
          <w:rFonts w:ascii="Times New Roman" w:eastAsia="Times New Roman" w:hAnsi="Times New Roman" w:cs="Times New Roman"/>
          <w:sz w:val="28"/>
          <w:szCs w:val="28"/>
        </w:rPr>
        <w:t> с привлечением субъектов профилактики для проведения разъяснительной работы с родителями по профилактике краж сотовых телефонов, детской безопасности, об ответственности з</w:t>
      </w:r>
      <w:r w:rsidR="00953678" w:rsidRPr="00953678">
        <w:rPr>
          <w:rFonts w:ascii="Times New Roman" w:eastAsia="Times New Roman" w:hAnsi="Times New Roman" w:cs="Times New Roman"/>
          <w:sz w:val="28"/>
          <w:szCs w:val="28"/>
        </w:rPr>
        <w:t>а жизнь и здоровье своих детей, согласно графикам рейдов организуем</w:t>
      </w:r>
      <w:r w:rsidR="00A94D59" w:rsidRPr="00953678">
        <w:rPr>
          <w:rFonts w:ascii="Times New Roman" w:eastAsia="Times New Roman" w:hAnsi="Times New Roman" w:cs="Times New Roman"/>
          <w:sz w:val="28"/>
          <w:szCs w:val="28"/>
        </w:rPr>
        <w:t xml:space="preserve"> патронаж детей из социально-неблагополучных семей и семей, находящих</w:t>
      </w:r>
      <w:r w:rsidR="00953678" w:rsidRPr="00953678">
        <w:rPr>
          <w:rFonts w:ascii="Times New Roman" w:eastAsia="Times New Roman" w:hAnsi="Times New Roman" w:cs="Times New Roman"/>
          <w:sz w:val="28"/>
          <w:szCs w:val="28"/>
        </w:rPr>
        <w:t xml:space="preserve">ся в трудной жизненной ситуации, размещаем </w:t>
      </w:r>
      <w:r w:rsidR="00A94D59" w:rsidRPr="00953678">
        <w:rPr>
          <w:rFonts w:ascii="Times New Roman" w:eastAsia="Times New Roman" w:hAnsi="Times New Roman" w:cs="Times New Roman"/>
          <w:sz w:val="28"/>
          <w:szCs w:val="28"/>
        </w:rPr>
        <w:t>информацию по детской</w:t>
      </w:r>
      <w:proofErr w:type="gramEnd"/>
      <w:r w:rsidR="00A94D59" w:rsidRPr="00953678">
        <w:rPr>
          <w:rFonts w:ascii="Times New Roman" w:eastAsia="Times New Roman" w:hAnsi="Times New Roman" w:cs="Times New Roman"/>
          <w:sz w:val="28"/>
          <w:szCs w:val="28"/>
        </w:rPr>
        <w:t xml:space="preserve"> безопасности и прав</w:t>
      </w:r>
      <w:r w:rsidR="00953678" w:rsidRPr="00953678">
        <w:rPr>
          <w:rFonts w:ascii="Times New Roman" w:eastAsia="Times New Roman" w:hAnsi="Times New Roman" w:cs="Times New Roman"/>
          <w:sz w:val="28"/>
          <w:szCs w:val="28"/>
        </w:rPr>
        <w:t xml:space="preserve">овому просвещению на </w:t>
      </w:r>
      <w:r w:rsidR="00953678" w:rsidRPr="00953678">
        <w:rPr>
          <w:rFonts w:ascii="Times New Roman" w:eastAsia="Times New Roman" w:hAnsi="Times New Roman" w:cs="Times New Roman"/>
          <w:sz w:val="28"/>
          <w:szCs w:val="28"/>
        </w:rPr>
        <w:lastRenderedPageBreak/>
        <w:t>официальном сайте</w:t>
      </w:r>
      <w:r w:rsidR="00A94D59" w:rsidRPr="00953678">
        <w:rPr>
          <w:rFonts w:ascii="Times New Roman" w:eastAsia="Times New Roman" w:hAnsi="Times New Roman" w:cs="Times New Roman"/>
          <w:sz w:val="28"/>
          <w:szCs w:val="28"/>
        </w:rPr>
        <w:t xml:space="preserve"> и в социальных сетях</w:t>
      </w:r>
      <w:r w:rsidR="00953678" w:rsidRPr="00953678">
        <w:rPr>
          <w:rFonts w:ascii="Times New Roman" w:eastAsia="Times New Roman" w:hAnsi="Times New Roman" w:cs="Times New Roman"/>
          <w:sz w:val="28"/>
          <w:szCs w:val="28"/>
        </w:rPr>
        <w:t xml:space="preserve"> школы-интерната</w:t>
      </w:r>
      <w:r w:rsidR="00A94D59" w:rsidRPr="00953678">
        <w:rPr>
          <w:rFonts w:ascii="Times New Roman" w:eastAsia="Times New Roman" w:hAnsi="Times New Roman" w:cs="Times New Roman"/>
          <w:sz w:val="28"/>
          <w:szCs w:val="28"/>
        </w:rPr>
        <w:t>;</w:t>
      </w:r>
      <w:r w:rsidR="00953678" w:rsidRPr="00953678">
        <w:rPr>
          <w:rFonts w:ascii="Times New Roman" w:eastAsia="Times New Roman" w:hAnsi="Times New Roman" w:cs="Times New Roman"/>
          <w:sz w:val="28"/>
          <w:szCs w:val="28"/>
        </w:rPr>
        <w:t xml:space="preserve"> своевременно оказываем</w:t>
      </w:r>
      <w:r w:rsidR="00A94D59" w:rsidRPr="00953678">
        <w:rPr>
          <w:rFonts w:ascii="Times New Roman" w:eastAsia="Times New Roman" w:hAnsi="Times New Roman" w:cs="Times New Roman"/>
          <w:sz w:val="28"/>
          <w:szCs w:val="28"/>
        </w:rPr>
        <w:t xml:space="preserve"> методическую помощь </w:t>
      </w:r>
      <w:r w:rsidR="00953678" w:rsidRPr="00953678">
        <w:rPr>
          <w:rFonts w:ascii="Times New Roman" w:eastAsia="Times New Roman" w:hAnsi="Times New Roman" w:cs="Times New Roman"/>
          <w:sz w:val="28"/>
          <w:szCs w:val="28"/>
        </w:rPr>
        <w:t>воспитателям</w:t>
      </w:r>
      <w:r w:rsidR="00A94D59" w:rsidRPr="00953678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новыми требован</w:t>
      </w:r>
      <w:r w:rsidR="00953678" w:rsidRPr="00953678">
        <w:rPr>
          <w:rFonts w:ascii="Times New Roman" w:eastAsia="Times New Roman" w:hAnsi="Times New Roman" w:cs="Times New Roman"/>
          <w:sz w:val="28"/>
          <w:szCs w:val="28"/>
        </w:rPr>
        <w:t>иями образовательного стандарта, совместно со специалистами обеспечиваем</w:t>
      </w:r>
      <w:r w:rsidR="00A94D59" w:rsidRPr="00953678">
        <w:rPr>
          <w:rFonts w:ascii="Times New Roman" w:eastAsia="Times New Roman" w:hAnsi="Times New Roman" w:cs="Times New Roman"/>
          <w:sz w:val="28"/>
          <w:szCs w:val="28"/>
        </w:rPr>
        <w:t xml:space="preserve"> реализацию комплексного плана по профилактике правонарушений и суицидального повед</w:t>
      </w:r>
      <w:r w:rsidR="00953678" w:rsidRPr="00953678">
        <w:rPr>
          <w:rFonts w:ascii="Times New Roman" w:eastAsia="Times New Roman" w:hAnsi="Times New Roman" w:cs="Times New Roman"/>
          <w:sz w:val="28"/>
          <w:szCs w:val="28"/>
        </w:rPr>
        <w:t xml:space="preserve">ения среди несовершеннолетних. </w:t>
      </w:r>
      <w:r w:rsidR="00C705DE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953678" w:rsidRPr="00613316" w:rsidRDefault="00C705DE" w:rsidP="002C4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953678" w:rsidRPr="00953678">
        <w:rPr>
          <w:rFonts w:ascii="Times New Roman" w:eastAsia="Times New Roman" w:hAnsi="Times New Roman" w:cs="Times New Roman"/>
          <w:sz w:val="28"/>
          <w:szCs w:val="28"/>
        </w:rPr>
        <w:t>Администрацией школы-интерната ежеквартально проводится</w:t>
      </w:r>
      <w:r w:rsidR="00A94D59" w:rsidRPr="00953678">
        <w:rPr>
          <w:rFonts w:ascii="Times New Roman" w:eastAsia="Times New Roman" w:hAnsi="Times New Roman" w:cs="Times New Roman"/>
          <w:sz w:val="28"/>
          <w:szCs w:val="28"/>
        </w:rPr>
        <w:t xml:space="preserve"> контроль за реализацией профилактических программ, качеством сопровождения детей, </w:t>
      </w:r>
      <w:r w:rsidR="00A94D59" w:rsidRPr="00613316">
        <w:rPr>
          <w:rFonts w:ascii="Times New Roman" w:eastAsia="Times New Roman" w:hAnsi="Times New Roman" w:cs="Times New Roman"/>
          <w:sz w:val="28"/>
          <w:szCs w:val="28"/>
        </w:rPr>
        <w:t>сост</w:t>
      </w:r>
      <w:r w:rsidR="00953678" w:rsidRPr="00613316">
        <w:rPr>
          <w:rFonts w:ascii="Times New Roman" w:eastAsia="Times New Roman" w:hAnsi="Times New Roman" w:cs="Times New Roman"/>
          <w:sz w:val="28"/>
          <w:szCs w:val="28"/>
        </w:rPr>
        <w:t xml:space="preserve">оящих на профилактических </w:t>
      </w:r>
      <w:proofErr w:type="gramStart"/>
      <w:r w:rsidR="00953678" w:rsidRPr="00613316">
        <w:rPr>
          <w:rFonts w:ascii="Times New Roman" w:eastAsia="Times New Roman" w:hAnsi="Times New Roman" w:cs="Times New Roman"/>
          <w:sz w:val="28"/>
          <w:szCs w:val="28"/>
        </w:rPr>
        <w:t>учете</w:t>
      </w:r>
      <w:proofErr w:type="gramEnd"/>
      <w:r w:rsidR="00953678" w:rsidRPr="00613316">
        <w:rPr>
          <w:rFonts w:ascii="Times New Roman" w:eastAsia="Times New Roman" w:hAnsi="Times New Roman" w:cs="Times New Roman"/>
          <w:sz w:val="28"/>
          <w:szCs w:val="28"/>
        </w:rPr>
        <w:t xml:space="preserve"> детей группы риска</w:t>
      </w:r>
      <w:r w:rsidR="002C417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C4179" w:rsidRPr="002C4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705DE" w:rsidRDefault="00613316" w:rsidP="00C705D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1331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C705D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53678" w:rsidRPr="00613316">
        <w:rPr>
          <w:rFonts w:ascii="Times New Roman" w:eastAsia="Times New Roman" w:hAnsi="Times New Roman" w:cs="Times New Roman"/>
          <w:sz w:val="28"/>
          <w:szCs w:val="28"/>
        </w:rPr>
        <w:t>Педагоги расширяют мероприятия по организации досуга и занятости детей, про</w:t>
      </w:r>
      <w:r w:rsidRPr="00613316">
        <w:rPr>
          <w:rFonts w:ascii="Times New Roman" w:eastAsia="Times New Roman" w:hAnsi="Times New Roman" w:cs="Times New Roman"/>
          <w:sz w:val="28"/>
          <w:szCs w:val="28"/>
        </w:rPr>
        <w:t>паганду здорового образа жизни, систематически повышают квалификацию педагогических работников, ответственных за воспитательную деятельность в школе-интернате (проводят мониторинги, мастер-классы, семинары, курсы и т.д.);</w:t>
      </w:r>
      <w:r w:rsidR="00C705DE" w:rsidRPr="00C705D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</w:p>
    <w:p w:rsidR="002C4179" w:rsidRPr="00C705DE" w:rsidRDefault="00C705DE" w:rsidP="00C705DE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       </w:t>
      </w:r>
      <w:r w:rsidRPr="00AE7B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В целях организации досуга «трудных» детей проводится работа по выявлению интересов и наклонностей детей; привлечению их в творческие объединения. Классные руководители стараются вовлечь детей в классные и общешкольные мероприятия. Перед каждыми каникулами составлялся план работы с детьми в каникулярное время. Особо отслеживалась занятость детей социально незащищённых детей. </w:t>
      </w:r>
      <w:r w:rsidR="00BC55E4" w:rsidRPr="00613316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школы-интерната согласовали договор о сотрудничестве на </w:t>
      </w:r>
      <w:r w:rsidR="00953678" w:rsidRPr="00613316">
        <w:rPr>
          <w:rFonts w:ascii="Times New Roman" w:eastAsia="Times New Roman" w:hAnsi="Times New Roman" w:cs="Times New Roman"/>
          <w:sz w:val="28"/>
          <w:szCs w:val="28"/>
        </w:rPr>
        <w:t>бесплат</w:t>
      </w:r>
      <w:r w:rsidR="00BC55E4" w:rsidRPr="00613316">
        <w:rPr>
          <w:rFonts w:ascii="Times New Roman" w:eastAsia="Times New Roman" w:hAnsi="Times New Roman" w:cs="Times New Roman"/>
          <w:sz w:val="28"/>
          <w:szCs w:val="28"/>
        </w:rPr>
        <w:t xml:space="preserve">ное посещение воспитанников концертов, музеев, цирков во Дворце культуры </w:t>
      </w:r>
      <w:proofErr w:type="spellStart"/>
      <w:r w:rsidR="00BC55E4" w:rsidRPr="00613316">
        <w:rPr>
          <w:rFonts w:ascii="Times New Roman" w:eastAsia="Times New Roman" w:hAnsi="Times New Roman" w:cs="Times New Roman"/>
          <w:sz w:val="28"/>
          <w:szCs w:val="28"/>
        </w:rPr>
        <w:t>им</w:t>
      </w:r>
      <w:proofErr w:type="gramStart"/>
      <w:r w:rsidR="00BC55E4" w:rsidRPr="00613316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="00BC55E4" w:rsidRPr="00613316">
        <w:rPr>
          <w:rFonts w:ascii="Times New Roman" w:eastAsia="Times New Roman" w:hAnsi="Times New Roman" w:cs="Times New Roman"/>
          <w:sz w:val="28"/>
          <w:szCs w:val="28"/>
        </w:rPr>
        <w:t>адыр-оола</w:t>
      </w:r>
      <w:proofErr w:type="spellEnd"/>
      <w:r w:rsidR="00BC55E4" w:rsidRPr="006133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C55E4" w:rsidRPr="00613316">
        <w:rPr>
          <w:rFonts w:ascii="Times New Roman" w:eastAsia="Times New Roman" w:hAnsi="Times New Roman" w:cs="Times New Roman"/>
          <w:sz w:val="28"/>
          <w:szCs w:val="28"/>
        </w:rPr>
        <w:t>Сагды</w:t>
      </w:r>
      <w:proofErr w:type="spellEnd"/>
      <w:r w:rsidR="00BC55E4" w:rsidRPr="00613316">
        <w:rPr>
          <w:rFonts w:ascii="Times New Roman" w:eastAsia="Times New Roman" w:hAnsi="Times New Roman" w:cs="Times New Roman"/>
          <w:sz w:val="28"/>
          <w:szCs w:val="28"/>
        </w:rPr>
        <w:t xml:space="preserve">, бассейна «Лазурный», музыкально-драматического театра </w:t>
      </w:r>
      <w:proofErr w:type="spellStart"/>
      <w:r w:rsidR="00BC55E4" w:rsidRPr="00613316">
        <w:rPr>
          <w:rFonts w:ascii="Times New Roman" w:eastAsia="Times New Roman" w:hAnsi="Times New Roman" w:cs="Times New Roman"/>
          <w:sz w:val="28"/>
          <w:szCs w:val="28"/>
        </w:rPr>
        <w:t>им.В.Кок-оола</w:t>
      </w:r>
      <w:proofErr w:type="spellEnd"/>
      <w:r w:rsidR="00BC55E4" w:rsidRPr="00613316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="00BC55E4" w:rsidRPr="00613316">
        <w:rPr>
          <w:rFonts w:ascii="Times New Roman" w:eastAsia="Times New Roman" w:hAnsi="Times New Roman" w:cs="Times New Roman"/>
          <w:sz w:val="28"/>
          <w:szCs w:val="28"/>
        </w:rPr>
        <w:t>г.Кызыле</w:t>
      </w:r>
      <w:proofErr w:type="spellEnd"/>
      <w:r w:rsidR="00BC55E4" w:rsidRPr="00613316">
        <w:rPr>
          <w:rFonts w:ascii="Times New Roman" w:eastAsia="Times New Roman" w:hAnsi="Times New Roman" w:cs="Times New Roman"/>
          <w:sz w:val="28"/>
          <w:szCs w:val="28"/>
        </w:rPr>
        <w:t>.</w:t>
      </w:r>
      <w:r w:rsidR="002C4179" w:rsidRPr="002C4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705DE" w:rsidRDefault="00BC55E4" w:rsidP="00C705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31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705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059C" w:rsidRPr="00613316">
        <w:rPr>
          <w:rFonts w:ascii="Times New Roman" w:eastAsia="Times New Roman" w:hAnsi="Times New Roman" w:cs="Times New Roman"/>
          <w:sz w:val="28"/>
          <w:szCs w:val="28"/>
        </w:rPr>
        <w:t>Для организации взаимодействия и профилактической работы с воспитанниками школы</w:t>
      </w:r>
      <w:r w:rsidR="0057059C" w:rsidRPr="0057059C">
        <w:rPr>
          <w:rFonts w:ascii="Times New Roman" w:eastAsia="Times New Roman" w:hAnsi="Times New Roman" w:cs="Times New Roman"/>
          <w:sz w:val="28"/>
          <w:szCs w:val="28"/>
        </w:rPr>
        <w:t xml:space="preserve">-интерната закреплены </w:t>
      </w:r>
      <w:r w:rsidR="00A94D59">
        <w:rPr>
          <w:rFonts w:ascii="Times New Roman" w:eastAsia="Times New Roman" w:hAnsi="Times New Roman" w:cs="Times New Roman"/>
          <w:sz w:val="28"/>
          <w:szCs w:val="28"/>
        </w:rPr>
        <w:t>инспектора</w:t>
      </w:r>
      <w:r w:rsidR="0057059C" w:rsidRPr="0057059C">
        <w:rPr>
          <w:rFonts w:ascii="Times New Roman" w:eastAsia="Times New Roman" w:hAnsi="Times New Roman" w:cs="Times New Roman"/>
          <w:sz w:val="28"/>
          <w:szCs w:val="28"/>
        </w:rPr>
        <w:t xml:space="preserve"> по ПДН, ПДД</w:t>
      </w:r>
      <w:r w:rsidR="0057059C">
        <w:rPr>
          <w:rFonts w:ascii="Times New Roman" w:eastAsia="Times New Roman" w:hAnsi="Times New Roman" w:cs="Times New Roman"/>
          <w:sz w:val="28"/>
          <w:szCs w:val="28"/>
        </w:rPr>
        <w:t xml:space="preserve"> МО МВД «</w:t>
      </w:r>
      <w:proofErr w:type="spellStart"/>
      <w:r w:rsidR="0057059C">
        <w:rPr>
          <w:rFonts w:ascii="Times New Roman" w:eastAsia="Times New Roman" w:hAnsi="Times New Roman" w:cs="Times New Roman"/>
          <w:sz w:val="28"/>
          <w:szCs w:val="28"/>
        </w:rPr>
        <w:t>Барун-Хемчикский</w:t>
      </w:r>
      <w:proofErr w:type="spellEnd"/>
      <w:r w:rsidR="0057059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7059C" w:rsidRPr="005705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735E1" w:rsidRPr="00C705DE" w:rsidRDefault="00C705DE" w:rsidP="00C705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57059C" w:rsidRPr="00B81DB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Основы</w:t>
      </w:r>
      <w:r w:rsidR="0057059C" w:rsidRPr="00B81DB1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r w:rsidR="0057059C" w:rsidRPr="00B81DB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правовой грамотности</w:t>
      </w:r>
      <w:r w:rsidR="0057059C" w:rsidRPr="00B81DB1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r w:rsidR="0057059C" w:rsidRPr="00B81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даются для расширения возможности  подготовки учащихся </w:t>
      </w:r>
      <w:r w:rsidR="0057059C" w:rsidRPr="00B81DB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познать правовые законы, вооружить учащихся необходимым</w:t>
      </w:r>
      <w:r w:rsidR="0057059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 основными правовыми знаниями.</w:t>
      </w:r>
    </w:p>
    <w:p w:rsidR="007735E1" w:rsidRPr="00B81DB1" w:rsidRDefault="007735E1" w:rsidP="00C705DE">
      <w:pPr>
        <w:tabs>
          <w:tab w:val="left" w:pos="2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D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B81DB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рамках месячника правового просвещения</w:t>
      </w:r>
      <w:r w:rsidRPr="00B81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неоднократно приглашаются и проводят консультации  для учащихся и их родителей </w:t>
      </w:r>
      <w:r w:rsidRPr="00B81DB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адвокат </w:t>
      </w:r>
      <w:proofErr w:type="spellStart"/>
      <w:r w:rsidRPr="00B81DB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Иргит</w:t>
      </w:r>
      <w:proofErr w:type="spellEnd"/>
      <w:r w:rsidRPr="00B81DB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B81DB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Чодураа</w:t>
      </w:r>
      <w:proofErr w:type="spellEnd"/>
      <w:r w:rsidRPr="00B81DB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Сергеевна,  сотрудники Следственного отдела, инспектор по ПДН, КДН, сотрудники отдела опеки и попечительства </w:t>
      </w:r>
      <w:proofErr w:type="spellStart"/>
      <w:r w:rsidRPr="00B81DB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</w:t>
      </w:r>
      <w:proofErr w:type="gramStart"/>
      <w:r w:rsidRPr="00B81DB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.А</w:t>
      </w:r>
      <w:proofErr w:type="gramEnd"/>
      <w:r w:rsidRPr="00B81DB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к-Довурак</w:t>
      </w:r>
      <w:proofErr w:type="spellEnd"/>
      <w:r w:rsidRPr="00B81DB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  <w:r w:rsidRPr="00B81DB1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735E1" w:rsidRPr="00B81DB1" w:rsidRDefault="00BE6E45" w:rsidP="00C705D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внимание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уделется</w:t>
      </w:r>
      <w:proofErr w:type="spellEnd"/>
      <w:r w:rsidR="007735E1" w:rsidRPr="00B81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работе по </w:t>
      </w:r>
      <w:r w:rsidR="007735E1" w:rsidRPr="00B81DB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профилактике и предупреждению правонарушений</w:t>
      </w:r>
      <w:r w:rsidR="007735E1" w:rsidRPr="00B81DB1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. </w:t>
      </w:r>
      <w:r w:rsidR="007735E1" w:rsidRPr="00B81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Систематически члены Совета профилактики выезжали и проводили индивидуальные беседы с родителями, с неблагополучными семьями, выезжали в каникулярное время по месту жительства к </w:t>
      </w:r>
      <w:proofErr w:type="gramStart"/>
      <w:r w:rsidR="007735E1" w:rsidRPr="00B81DB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воспитанникам</w:t>
      </w:r>
      <w:proofErr w:type="gramEnd"/>
      <w:r w:rsidR="007735E1" w:rsidRPr="00B81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требующим особого внимания и заботы. </w:t>
      </w:r>
    </w:p>
    <w:p w:rsidR="007735E1" w:rsidRPr="00B81DB1" w:rsidRDefault="007735E1" w:rsidP="002C4179">
      <w:pPr>
        <w:tabs>
          <w:tab w:val="left" w:pos="2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 </w:t>
      </w:r>
      <w:r w:rsidR="00BE6E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 беседы инспектора</w:t>
      </w:r>
      <w:r w:rsidRPr="00B81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делам несовершеннолетних МО РФ «</w:t>
      </w:r>
      <w:proofErr w:type="spellStart"/>
      <w:r w:rsidRPr="00B81DB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Барун-Хем</w:t>
      </w:r>
      <w:r w:rsidR="00BE6E45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чикский</w:t>
      </w:r>
      <w:proofErr w:type="spellEnd"/>
      <w:r w:rsidR="00BE6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BE6E4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Монгуш</w:t>
      </w:r>
      <w:proofErr w:type="spellEnd"/>
      <w:r w:rsidR="00BE6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E6E4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Анай-Хаак</w:t>
      </w:r>
      <w:proofErr w:type="spellEnd"/>
      <w:r w:rsidR="00BE6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Вячесл</w:t>
      </w:r>
      <w:r w:rsidRPr="00B81DB1">
        <w:rPr>
          <w:rFonts w:ascii="Times New Roman" w:eastAsia="Times New Roman" w:hAnsi="Times New Roman" w:cs="Times New Roman"/>
          <w:sz w:val="28"/>
          <w:szCs w:val="28"/>
          <w:lang w:eastAsia="ru-RU"/>
        </w:rPr>
        <w:t>авовна, инспектор по п</w:t>
      </w:r>
      <w:r w:rsidR="00C70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ропаганде ПДД </w:t>
      </w:r>
      <w:proofErr w:type="spellStart"/>
      <w:r w:rsidR="00C705DE">
        <w:rPr>
          <w:rFonts w:ascii="Times New Roman" w:eastAsia="Times New Roman" w:hAnsi="Times New Roman" w:cs="Times New Roman"/>
          <w:sz w:val="28"/>
          <w:szCs w:val="28"/>
          <w:lang w:eastAsia="ru-RU"/>
        </w:rPr>
        <w:t>Оюмаа</w:t>
      </w:r>
      <w:proofErr w:type="spellEnd"/>
      <w:r w:rsidR="00C70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05D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Кенденовна</w:t>
      </w:r>
      <w:proofErr w:type="spellEnd"/>
      <w:r w:rsidR="00C705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35E1" w:rsidRPr="00B81DB1" w:rsidRDefault="00C705DE" w:rsidP="002C4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735E1" w:rsidRPr="00B81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Стали традиционными совместные учебы с пожарной частью №4, сотрудниками МЧС </w:t>
      </w:r>
      <w:proofErr w:type="spellStart"/>
      <w:r w:rsidR="007735E1" w:rsidRPr="00B81DB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7735E1" w:rsidRPr="00B81DB1">
        <w:rPr>
          <w:rFonts w:ascii="Times New Roman" w:eastAsia="Times New Roman" w:hAnsi="Times New Roman" w:cs="Times New Roman"/>
          <w:sz w:val="28"/>
          <w:szCs w:val="28"/>
          <w:lang w:eastAsia="ru-RU"/>
        </w:rPr>
        <w:t>.А</w:t>
      </w:r>
      <w:proofErr w:type="gramEnd"/>
      <w:r w:rsidR="007735E1" w:rsidRPr="00B81DB1">
        <w:rPr>
          <w:rFonts w:ascii="Times New Roman" w:eastAsia="Times New Roman" w:hAnsi="Times New Roman" w:cs="Times New Roman"/>
          <w:sz w:val="28"/>
          <w:szCs w:val="28"/>
          <w:lang w:eastAsia="ru-RU"/>
        </w:rPr>
        <w:t>к-Довурак</w:t>
      </w:r>
      <w:proofErr w:type="spellEnd"/>
      <w:r w:rsidR="007735E1" w:rsidRPr="00B81D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35E1" w:rsidRPr="00B81DB1" w:rsidRDefault="007735E1" w:rsidP="007735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DB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7735E1" w:rsidRPr="00B81DB1" w:rsidRDefault="00BE6E45" w:rsidP="00773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7735E1" w:rsidRPr="00B81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7735E1" w:rsidRPr="00B81DB1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предупреждения дорожно-транспортных происшествий</w:t>
      </w:r>
      <w:r w:rsidR="007735E1" w:rsidRPr="00B81DB1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,</w:t>
      </w:r>
      <w:r w:rsidR="007735E1" w:rsidRPr="00B81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предотвращения несчастных случаев на льду, водоемах, вооружения учащихся необходимыми знаниями по охране жизни, в школе-интернате инструктором по ОБЖ </w:t>
      </w:r>
      <w:proofErr w:type="spellStart"/>
      <w:r w:rsidR="007735E1" w:rsidRPr="00B81DB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Дорбетей</w:t>
      </w:r>
      <w:proofErr w:type="spellEnd"/>
      <w:r w:rsidR="007735E1" w:rsidRPr="00B81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735E1" w:rsidRPr="00B81DB1">
        <w:rPr>
          <w:rFonts w:ascii="Times New Roman" w:eastAsia="Times New Roman" w:hAnsi="Times New Roman" w:cs="Times New Roman"/>
          <w:sz w:val="28"/>
          <w:szCs w:val="28"/>
          <w:lang w:eastAsia="ru-RU"/>
        </w:rPr>
        <w:t>К.В.были</w:t>
      </w:r>
      <w:proofErr w:type="spellEnd"/>
      <w:r w:rsidR="007735E1" w:rsidRPr="00B81DB1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проведены:</w:t>
      </w:r>
    </w:p>
    <w:p w:rsidR="007735E1" w:rsidRPr="00B81DB1" w:rsidRDefault="007735E1" w:rsidP="00773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DB1"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ежеквартально мероприятия для учащихся по профилактике травматизма, правилам безопасного поведения на дорогах:  «Безопасное колесо».</w:t>
      </w:r>
      <w:r w:rsidR="0057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1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октябре месяце ежегодно проводится Акция «Мы за безопасность!» </w:t>
      </w:r>
      <w:r w:rsidR="0057081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инспектором</w:t>
      </w:r>
      <w:r w:rsidRPr="00B81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пропаганде ПДД полиции </w:t>
      </w:r>
      <w:proofErr w:type="spellStart"/>
      <w:r w:rsidRPr="00B81DB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B81DB1">
        <w:rPr>
          <w:rFonts w:ascii="Times New Roman" w:eastAsia="Times New Roman" w:hAnsi="Times New Roman" w:cs="Times New Roman"/>
          <w:sz w:val="28"/>
          <w:szCs w:val="28"/>
          <w:lang w:eastAsia="ru-RU"/>
        </w:rPr>
        <w:t>.А</w:t>
      </w:r>
      <w:proofErr w:type="gramEnd"/>
      <w:r w:rsidRPr="00B81DB1">
        <w:rPr>
          <w:rFonts w:ascii="Times New Roman" w:eastAsia="Times New Roman" w:hAnsi="Times New Roman" w:cs="Times New Roman"/>
          <w:sz w:val="28"/>
          <w:szCs w:val="28"/>
          <w:lang w:eastAsia="ru-RU"/>
        </w:rPr>
        <w:t>к-Довурак</w:t>
      </w:r>
      <w:proofErr w:type="spellEnd"/>
      <w:r w:rsidRPr="00B81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70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Оюмаа</w:t>
      </w:r>
      <w:proofErr w:type="spellEnd"/>
      <w:r w:rsidR="00570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70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Кенденовной</w:t>
      </w:r>
      <w:proofErr w:type="spellEnd"/>
      <w:r w:rsidRPr="00B81DB1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Учащиеся раздавали буклеты, сделанные своими руками водителям города;</w:t>
      </w:r>
    </w:p>
    <w:p w:rsidR="007735E1" w:rsidRPr="00B81DB1" w:rsidRDefault="007735E1" w:rsidP="00773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  мероприятия по проведению «Недели пожарной безопасности» совместно с сотрудниками пожарной части №4 </w:t>
      </w:r>
      <w:proofErr w:type="spellStart"/>
      <w:r w:rsidRPr="00B81DB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B81DB1">
        <w:rPr>
          <w:rFonts w:ascii="Times New Roman" w:eastAsia="Times New Roman" w:hAnsi="Times New Roman" w:cs="Times New Roman"/>
          <w:sz w:val="28"/>
          <w:szCs w:val="28"/>
          <w:lang w:eastAsia="ru-RU"/>
        </w:rPr>
        <w:t>.А</w:t>
      </w:r>
      <w:proofErr w:type="gramEnd"/>
      <w:r w:rsidRPr="00B81DB1">
        <w:rPr>
          <w:rFonts w:ascii="Times New Roman" w:eastAsia="Times New Roman" w:hAnsi="Times New Roman" w:cs="Times New Roman"/>
          <w:sz w:val="28"/>
          <w:szCs w:val="28"/>
          <w:lang w:eastAsia="ru-RU"/>
        </w:rPr>
        <w:t>к-Довурак</w:t>
      </w:r>
      <w:proofErr w:type="spellEnd"/>
      <w:r w:rsidRPr="00B81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57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октябре, ноябре, декабре ежегодно</w:t>
      </w:r>
      <w:r w:rsidRPr="00B81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Экскурсия в пожарную часть </w:t>
      </w:r>
      <w:proofErr w:type="spellStart"/>
      <w:r w:rsidRPr="00B81DB1">
        <w:rPr>
          <w:rFonts w:ascii="Times New Roman" w:eastAsia="Times New Roman" w:hAnsi="Times New Roman" w:cs="Times New Roman"/>
          <w:sz w:val="28"/>
          <w:szCs w:val="28"/>
          <w:lang w:eastAsia="ru-RU"/>
        </w:rPr>
        <w:t>г.Ак-Довурак</w:t>
      </w:r>
      <w:proofErr w:type="spellEnd"/>
      <w:r w:rsidRPr="00B81D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35E1" w:rsidRPr="00B81DB1" w:rsidRDefault="00C705DE" w:rsidP="00773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</w:t>
      </w:r>
      <w:r w:rsidR="007735E1" w:rsidRPr="00B81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Помимо этих мероприятий были проведены: встречи с учащимися и их родителями на тему: «Безопасность наших детей», тематические классные часы, интегрированные занятия «Твоя безопасность в твоих руках», проведены практикумы-тренинги, оформлены и розданы родителям и воспитанникам памятки, буклеты; проведен конкурс рисунков «Осторожно, огонь!».</w:t>
      </w:r>
    </w:p>
    <w:p w:rsidR="007735E1" w:rsidRPr="002C4179" w:rsidRDefault="00C05C47" w:rsidP="002C417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735E1" w:rsidRPr="00B8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Учащиеся школы-интерната участвовали в Республиканском конкурсе рисунков, </w:t>
      </w:r>
      <w:proofErr w:type="gramStart"/>
      <w:r w:rsidR="007735E1" w:rsidRPr="00B8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посвященному</w:t>
      </w:r>
      <w:proofErr w:type="gramEnd"/>
      <w:r w:rsidR="007735E1" w:rsidRPr="00B8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30-летию со дня катастрофы на Чернобыльской АЭС.</w:t>
      </w:r>
    </w:p>
    <w:p w:rsidR="007735E1" w:rsidRPr="00C05C47" w:rsidRDefault="00570811" w:rsidP="00C705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735E1" w:rsidRPr="00B81D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</w:t>
      </w:r>
      <w:r w:rsidR="007735E1" w:rsidRPr="00B8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35E1" w:rsidRPr="00C705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 отцов</w:t>
      </w:r>
      <w:r w:rsidR="007735E1" w:rsidRPr="00B8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состав членов вошли педагоги-мужчины и родители-отцы воспитанников. При орган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изации месячника отцовства ежегодно проводятся</w:t>
      </w:r>
      <w:r w:rsidR="007735E1" w:rsidRPr="00B8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различные мероприятия по плану месячника и тематический круглый стол по теме: </w:t>
      </w:r>
      <w:r w:rsidR="007735E1" w:rsidRPr="00B81DB1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«Кодекс чести мужчин Республики Тыва – опыт и практика его применения в повседневной жизни</w:t>
      </w:r>
      <w:r>
        <w:rPr>
          <w:rFonts w:ascii="Times New Roman" w:eastAsia="Times New Roman" w:hAnsi="Times New Roman" w:cs="Times New Roman"/>
          <w:bCs/>
          <w:i/>
          <w:iCs/>
          <w:color w:val="7030A0"/>
          <w:sz w:val="28"/>
          <w:szCs w:val="28"/>
          <w:lang w:eastAsia="ru-RU"/>
        </w:rPr>
        <w:t>»</w:t>
      </w:r>
      <w:proofErr w:type="gramStart"/>
      <w:r>
        <w:rPr>
          <w:rFonts w:ascii="Times New Roman" w:eastAsia="Times New Roman" w:hAnsi="Times New Roman" w:cs="Times New Roman"/>
          <w:bCs/>
          <w:i/>
          <w:iCs/>
          <w:color w:val="7030A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i/>
          <w:iCs/>
          <w:color w:val="7030A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="007735E1" w:rsidRPr="00B8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бсуждался </w:t>
      </w:r>
      <w:r w:rsidR="007735E1" w:rsidRPr="00B81DB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Кодекс чести мужчин Республики Тыва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735E1" w:rsidRPr="00B8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острые проблемы отцовства, воспитания детей, гармонизации семейных отношений. На одном из Круглых столов   выступили приглашенные гости: врач хирург ЦКБ </w:t>
      </w:r>
      <w:r w:rsidR="007735E1" w:rsidRPr="00B81DB1">
        <w:rPr>
          <w:rFonts w:ascii="Times New Roman" w:eastAsia="Times New Roman" w:hAnsi="Times New Roman" w:cs="Times New Roman"/>
          <w:sz w:val="28"/>
          <w:szCs w:val="28"/>
          <w:lang w:eastAsia="ru-RU"/>
        </w:rPr>
        <w:t>ГБУЗ РТ «</w:t>
      </w:r>
      <w:proofErr w:type="spellStart"/>
      <w:r w:rsidR="007735E1" w:rsidRPr="00B81DB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Барун-Хемчикский</w:t>
      </w:r>
      <w:proofErr w:type="spellEnd"/>
      <w:r w:rsidR="007735E1" w:rsidRPr="00B81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ММП»  </w:t>
      </w:r>
      <w:proofErr w:type="spellStart"/>
      <w:r w:rsidR="007735E1" w:rsidRPr="00B81DB1">
        <w:rPr>
          <w:rFonts w:ascii="Times New Roman" w:eastAsia="Times New Roman" w:hAnsi="Times New Roman" w:cs="Times New Roman"/>
          <w:sz w:val="28"/>
          <w:szCs w:val="28"/>
          <w:lang w:eastAsia="ru-RU"/>
        </w:rPr>
        <w:t>М.Сурунович</w:t>
      </w:r>
      <w:proofErr w:type="spellEnd"/>
      <w:r w:rsidR="007735E1" w:rsidRPr="00B81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сотрудники МЧС ПЧ-4 </w:t>
      </w:r>
      <w:proofErr w:type="spellStart"/>
      <w:r w:rsidR="007735E1" w:rsidRPr="00B81DB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7735E1" w:rsidRPr="00B81DB1">
        <w:rPr>
          <w:rFonts w:ascii="Times New Roman" w:eastAsia="Times New Roman" w:hAnsi="Times New Roman" w:cs="Times New Roman"/>
          <w:sz w:val="28"/>
          <w:szCs w:val="28"/>
          <w:lang w:eastAsia="ru-RU"/>
        </w:rPr>
        <w:t>.А</w:t>
      </w:r>
      <w:proofErr w:type="gramEnd"/>
      <w:r w:rsidR="007735E1" w:rsidRPr="00B81DB1">
        <w:rPr>
          <w:rFonts w:ascii="Times New Roman" w:eastAsia="Times New Roman" w:hAnsi="Times New Roman" w:cs="Times New Roman"/>
          <w:sz w:val="28"/>
          <w:szCs w:val="28"/>
          <w:lang w:eastAsia="ru-RU"/>
        </w:rPr>
        <w:t>к-Довурака</w:t>
      </w:r>
      <w:proofErr w:type="spellEnd"/>
      <w:r w:rsidR="007735E1" w:rsidRPr="00B81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учитель физической культуры школы-интерната </w:t>
      </w:r>
      <w:proofErr w:type="spellStart"/>
      <w:r w:rsidR="007735E1" w:rsidRPr="00B81DB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Дорбетей</w:t>
      </w:r>
      <w:proofErr w:type="spellEnd"/>
      <w:r w:rsidR="007735E1" w:rsidRPr="00B81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К.В.</w:t>
      </w:r>
      <w:r w:rsidR="007735E1" w:rsidRPr="00B81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Администрация школы-интерната поздравили отцов, гостей с Днем отцов и выступили с мини-концертом с участием учащихся и воспитателей-мужчин школы-интерната.</w:t>
      </w:r>
    </w:p>
    <w:p w:rsidR="002327E2" w:rsidRPr="00C05C47" w:rsidRDefault="0057059C" w:rsidP="00C705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7059C">
        <w:rPr>
          <w:rFonts w:ascii="Times New Roman" w:eastAsia="Times New Roman" w:hAnsi="Times New Roman" w:cs="Times New Roman"/>
          <w:sz w:val="28"/>
          <w:szCs w:val="28"/>
        </w:rPr>
        <w:t xml:space="preserve">     Помимо правового просвещения несовершеннолетних, организована работа по повышению правовой грамотности родителей и педагогических работников. При проведении родительских собраний ежегодно раздаются материалы для детей, родителей и педагогов </w:t>
      </w:r>
      <w:r w:rsidRPr="0057059C">
        <w:rPr>
          <w:rFonts w:ascii="Times New Roman" w:eastAsia="Times New Roman" w:hAnsi="Times New Roman" w:cs="Times New Roman"/>
          <w:b/>
          <w:bCs/>
          <w:sz w:val="28"/>
          <w:szCs w:val="28"/>
        </w:rPr>
        <w:t>«Права знать право», «Старт во взрослую жизнь», «Наши права и обязанности: изучаем вместе».</w:t>
      </w:r>
    </w:p>
    <w:p w:rsidR="002C4179" w:rsidRDefault="002327E2" w:rsidP="00C705DE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0805">
        <w:rPr>
          <w:rFonts w:ascii="Times New Roman" w:hAnsi="Times New Roman" w:cs="Times New Roman"/>
          <w:color w:val="0070C0"/>
          <w:sz w:val="28"/>
          <w:szCs w:val="28"/>
        </w:rPr>
        <w:t xml:space="preserve">   </w:t>
      </w:r>
      <w:r w:rsidR="0057059C" w:rsidRPr="00E70805">
        <w:rPr>
          <w:rFonts w:ascii="Times New Roman" w:eastAsia="Times New Roman" w:hAnsi="Times New Roman" w:cs="Times New Roman"/>
          <w:sz w:val="28"/>
          <w:szCs w:val="28"/>
        </w:rPr>
        <w:t xml:space="preserve">Одним из самых действенных и эффективных мер по профилактике правонарушений среди обучающихся является охват детей </w:t>
      </w:r>
      <w:r w:rsidR="0057059C" w:rsidRPr="00E70805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дополнительным образованием.</w:t>
      </w:r>
      <w:r w:rsidR="0057059C" w:rsidRPr="00E70805">
        <w:rPr>
          <w:rFonts w:ascii="Times New Roman" w:eastAsia="Times New Roman" w:hAnsi="Times New Roman" w:cs="Times New Roman"/>
          <w:sz w:val="28"/>
          <w:szCs w:val="28"/>
        </w:rPr>
        <w:t>  Анализ занятости по направлениям дополнительного образования показал:</w:t>
      </w:r>
      <w:r w:rsidR="00E70805" w:rsidRPr="00E70805">
        <w:rPr>
          <w:rFonts w:ascii="Times New Roman" w:eastAsia="Calibri" w:hAnsi="Times New Roman" w:cs="Times New Roman"/>
          <w:sz w:val="28"/>
          <w:szCs w:val="28"/>
        </w:rPr>
        <w:t xml:space="preserve"> Охват детей внеурочной деятельностью – 100%. Это </w:t>
      </w:r>
      <w:r w:rsidR="00E70805" w:rsidRPr="00E70805">
        <w:rPr>
          <w:rFonts w:ascii="Times New Roman" w:eastAsia="Calibri" w:hAnsi="Times New Roman" w:cs="Times New Roman"/>
          <w:sz w:val="28"/>
          <w:szCs w:val="28"/>
        </w:rPr>
        <w:lastRenderedPageBreak/>
        <w:t>кружки в школе-интернате, а также выход в город посещение кружков Дома детского творчества: теннис;   Центр образования: кружок «</w:t>
      </w:r>
      <w:proofErr w:type="spellStart"/>
      <w:r w:rsidR="00E70805" w:rsidRPr="00E70805">
        <w:rPr>
          <w:rFonts w:ascii="Times New Roman" w:eastAsia="Calibri" w:hAnsi="Times New Roman" w:cs="Times New Roman"/>
          <w:sz w:val="28"/>
          <w:szCs w:val="28"/>
        </w:rPr>
        <w:t>Квиллинг</w:t>
      </w:r>
      <w:proofErr w:type="spellEnd"/>
      <w:r w:rsidR="00E70805" w:rsidRPr="00E70805">
        <w:rPr>
          <w:rFonts w:ascii="Times New Roman" w:eastAsia="Calibri" w:hAnsi="Times New Roman" w:cs="Times New Roman"/>
          <w:sz w:val="28"/>
          <w:szCs w:val="28"/>
        </w:rPr>
        <w:t xml:space="preserve">», «Кулинария», Дом школы-искусств:  изо, вокал; кружок  «Веселая акварелька»; " Дворец культуры </w:t>
      </w:r>
      <w:proofErr w:type="spellStart"/>
      <w:r w:rsidR="00E70805" w:rsidRPr="00E70805">
        <w:rPr>
          <w:rFonts w:ascii="Times New Roman" w:eastAsia="Calibri" w:hAnsi="Times New Roman" w:cs="Times New Roman"/>
          <w:sz w:val="28"/>
          <w:szCs w:val="28"/>
        </w:rPr>
        <w:t>им.Кадр-оола</w:t>
      </w:r>
      <w:proofErr w:type="spellEnd"/>
      <w:r w:rsidR="00E70805" w:rsidRPr="00E708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70805" w:rsidRPr="00E70805">
        <w:rPr>
          <w:rFonts w:ascii="Times New Roman" w:eastAsia="Calibri" w:hAnsi="Times New Roman" w:cs="Times New Roman"/>
          <w:sz w:val="28"/>
          <w:szCs w:val="28"/>
        </w:rPr>
        <w:t>Сагды</w:t>
      </w:r>
      <w:proofErr w:type="spellEnd"/>
      <w:r w:rsidR="00E70805" w:rsidRPr="00E70805">
        <w:rPr>
          <w:rFonts w:ascii="Times New Roman" w:eastAsia="Calibri" w:hAnsi="Times New Roman" w:cs="Times New Roman"/>
          <w:sz w:val="28"/>
          <w:szCs w:val="28"/>
        </w:rPr>
        <w:t>: кружок «</w:t>
      </w:r>
      <w:proofErr w:type="spellStart"/>
      <w:r w:rsidR="00E70805" w:rsidRPr="00E70805">
        <w:rPr>
          <w:rFonts w:ascii="Times New Roman" w:eastAsia="Calibri" w:hAnsi="Times New Roman" w:cs="Times New Roman"/>
          <w:sz w:val="28"/>
          <w:szCs w:val="28"/>
        </w:rPr>
        <w:t>Аян</w:t>
      </w:r>
      <w:proofErr w:type="spellEnd"/>
      <w:r w:rsidR="00E70805" w:rsidRPr="00E708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70805" w:rsidRPr="00E70805">
        <w:rPr>
          <w:rFonts w:ascii="Times New Roman" w:eastAsia="Calibri" w:hAnsi="Times New Roman" w:cs="Times New Roman"/>
          <w:sz w:val="28"/>
          <w:szCs w:val="28"/>
        </w:rPr>
        <w:t>тудаал</w:t>
      </w:r>
      <w:proofErr w:type="spellEnd"/>
      <w:r w:rsidR="00E70805" w:rsidRPr="00E70805">
        <w:rPr>
          <w:rFonts w:ascii="Times New Roman" w:eastAsia="Calibri" w:hAnsi="Times New Roman" w:cs="Times New Roman"/>
          <w:sz w:val="28"/>
          <w:szCs w:val="28"/>
        </w:rPr>
        <w:t>», а также оздоровительные мероприятия: занятия по теннису, легкая атлетика, хоккей, футбол.</w:t>
      </w:r>
    </w:p>
    <w:p w:rsidR="00A94D59" w:rsidRDefault="00A94D59" w:rsidP="00A94D59">
      <w:pPr>
        <w:tabs>
          <w:tab w:val="left" w:pos="6210"/>
        </w:tabs>
        <w:ind w:firstLine="426"/>
        <w:jc w:val="center"/>
        <w:rPr>
          <w:rFonts w:ascii="Times New Roman" w:eastAsia="Calibri" w:hAnsi="Times New Roman" w:cs="Times New Roman"/>
          <w:b/>
          <w:color w:val="000099"/>
          <w:sz w:val="24"/>
          <w:szCs w:val="24"/>
        </w:rPr>
      </w:pPr>
      <w:r w:rsidRPr="00E16F2A">
        <w:rPr>
          <w:rFonts w:ascii="Times New Roman" w:eastAsia="Calibri" w:hAnsi="Times New Roman" w:cs="Times New Roman"/>
          <w:b/>
          <w:color w:val="000099"/>
          <w:sz w:val="24"/>
          <w:szCs w:val="24"/>
        </w:rPr>
        <w:t>Занятость в кружках в школе-интернате:</w:t>
      </w:r>
    </w:p>
    <w:p w:rsidR="00A94D59" w:rsidRDefault="00A94D59" w:rsidP="00A94D59">
      <w:pPr>
        <w:tabs>
          <w:tab w:val="left" w:pos="6210"/>
        </w:tabs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6F2A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F55E69" wp14:editId="223399BF">
            <wp:extent cx="5610225" cy="1685925"/>
            <wp:effectExtent l="0" t="0" r="9525" b="9525"/>
            <wp:docPr id="23" name="Диаграмма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2C4179" w:rsidRDefault="00A94D59" w:rsidP="002C417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70805" w:rsidRPr="00E70805">
        <w:rPr>
          <w:rFonts w:ascii="Times New Roman" w:eastAsia="Calibri" w:hAnsi="Times New Roman" w:cs="Times New Roman"/>
          <w:sz w:val="28"/>
          <w:szCs w:val="28"/>
        </w:rPr>
        <w:t>Внутришкольные</w:t>
      </w:r>
      <w:proofErr w:type="spellEnd"/>
      <w:r w:rsidR="00E70805" w:rsidRPr="00E70805">
        <w:rPr>
          <w:rFonts w:ascii="Times New Roman" w:eastAsia="Calibri" w:hAnsi="Times New Roman" w:cs="Times New Roman"/>
          <w:sz w:val="28"/>
          <w:szCs w:val="28"/>
        </w:rPr>
        <w:t xml:space="preserve">  кружки и занятия работают по плану – в школе-интернате функционируют различные кружки по направлениям: это Кружок «Волшебная иголка» - руководитель </w:t>
      </w:r>
      <w:proofErr w:type="spellStart"/>
      <w:r w:rsidR="00E70805" w:rsidRPr="00E70805">
        <w:rPr>
          <w:rFonts w:ascii="Times New Roman" w:eastAsia="Calibri" w:hAnsi="Times New Roman" w:cs="Times New Roman"/>
          <w:sz w:val="28"/>
          <w:szCs w:val="28"/>
        </w:rPr>
        <w:t>Ооржак</w:t>
      </w:r>
      <w:proofErr w:type="spellEnd"/>
      <w:r w:rsidR="00E70805" w:rsidRPr="00E70805">
        <w:rPr>
          <w:rFonts w:ascii="Times New Roman" w:eastAsia="Calibri" w:hAnsi="Times New Roman" w:cs="Times New Roman"/>
          <w:sz w:val="28"/>
          <w:szCs w:val="28"/>
        </w:rPr>
        <w:t xml:space="preserve"> М.Б., Кружок «Юный фотограф» - руководитель </w:t>
      </w:r>
      <w:proofErr w:type="spellStart"/>
      <w:r w:rsidR="00E70805" w:rsidRPr="00E70805">
        <w:rPr>
          <w:rFonts w:ascii="Times New Roman" w:eastAsia="Calibri" w:hAnsi="Times New Roman" w:cs="Times New Roman"/>
          <w:sz w:val="28"/>
          <w:szCs w:val="28"/>
        </w:rPr>
        <w:t>Хомушку</w:t>
      </w:r>
      <w:proofErr w:type="spellEnd"/>
      <w:r w:rsidR="00E70805" w:rsidRPr="00E70805">
        <w:rPr>
          <w:rFonts w:ascii="Times New Roman" w:eastAsia="Calibri" w:hAnsi="Times New Roman" w:cs="Times New Roman"/>
          <w:sz w:val="28"/>
          <w:szCs w:val="28"/>
        </w:rPr>
        <w:t xml:space="preserve"> А.П., Кружок «Бумажная Вселенная» - руководитель </w:t>
      </w:r>
      <w:proofErr w:type="spellStart"/>
      <w:r w:rsidR="00E70805" w:rsidRPr="00E70805">
        <w:rPr>
          <w:rFonts w:ascii="Times New Roman" w:eastAsia="Calibri" w:hAnsi="Times New Roman" w:cs="Times New Roman"/>
          <w:sz w:val="28"/>
          <w:szCs w:val="28"/>
        </w:rPr>
        <w:t>Ооржак</w:t>
      </w:r>
      <w:proofErr w:type="spellEnd"/>
      <w:r w:rsidR="00E70805" w:rsidRPr="00E70805">
        <w:rPr>
          <w:rFonts w:ascii="Times New Roman" w:eastAsia="Calibri" w:hAnsi="Times New Roman" w:cs="Times New Roman"/>
          <w:sz w:val="28"/>
          <w:szCs w:val="28"/>
        </w:rPr>
        <w:t xml:space="preserve"> М.Б., Кружок «Веселые нотки» - руководитель </w:t>
      </w:r>
      <w:proofErr w:type="spellStart"/>
      <w:r w:rsidR="00E70805" w:rsidRPr="00E70805">
        <w:rPr>
          <w:rFonts w:ascii="Times New Roman" w:eastAsia="Calibri" w:hAnsi="Times New Roman" w:cs="Times New Roman"/>
          <w:sz w:val="28"/>
          <w:szCs w:val="28"/>
        </w:rPr>
        <w:t>Монгуш</w:t>
      </w:r>
      <w:proofErr w:type="spellEnd"/>
      <w:r w:rsidR="00E70805" w:rsidRPr="00E70805">
        <w:rPr>
          <w:rFonts w:ascii="Times New Roman" w:eastAsia="Calibri" w:hAnsi="Times New Roman" w:cs="Times New Roman"/>
          <w:sz w:val="28"/>
          <w:szCs w:val="28"/>
        </w:rPr>
        <w:t xml:space="preserve"> А.Д., Кружок «Веселый компьютер» - руководитель </w:t>
      </w:r>
      <w:proofErr w:type="spellStart"/>
      <w:r w:rsidR="00E70805" w:rsidRPr="00E70805">
        <w:rPr>
          <w:rFonts w:ascii="Times New Roman" w:eastAsia="Calibri" w:hAnsi="Times New Roman" w:cs="Times New Roman"/>
          <w:sz w:val="28"/>
          <w:szCs w:val="28"/>
        </w:rPr>
        <w:t>Хомушку</w:t>
      </w:r>
      <w:proofErr w:type="spellEnd"/>
      <w:r w:rsidR="00E70805" w:rsidRPr="00E70805">
        <w:rPr>
          <w:rFonts w:ascii="Times New Roman" w:eastAsia="Calibri" w:hAnsi="Times New Roman" w:cs="Times New Roman"/>
          <w:sz w:val="28"/>
          <w:szCs w:val="28"/>
        </w:rPr>
        <w:t xml:space="preserve"> А.П., Кружок «Практическое право» - руководитель </w:t>
      </w:r>
      <w:proofErr w:type="spellStart"/>
      <w:r w:rsidR="00E70805" w:rsidRPr="00E70805">
        <w:rPr>
          <w:rFonts w:ascii="Times New Roman" w:eastAsia="Calibri" w:hAnsi="Times New Roman" w:cs="Times New Roman"/>
          <w:sz w:val="28"/>
          <w:szCs w:val="28"/>
        </w:rPr>
        <w:t>Кужугет</w:t>
      </w:r>
      <w:proofErr w:type="spellEnd"/>
      <w:r w:rsidR="00E70805" w:rsidRPr="00E70805">
        <w:rPr>
          <w:rFonts w:ascii="Times New Roman" w:eastAsia="Calibri" w:hAnsi="Times New Roman" w:cs="Times New Roman"/>
          <w:sz w:val="28"/>
          <w:szCs w:val="28"/>
        </w:rPr>
        <w:t xml:space="preserve"> Ч.И., Кружок «</w:t>
      </w:r>
      <w:proofErr w:type="spellStart"/>
      <w:r w:rsidR="00E70805" w:rsidRPr="00E70805">
        <w:rPr>
          <w:rFonts w:ascii="Times New Roman" w:eastAsia="Calibri" w:hAnsi="Times New Roman" w:cs="Times New Roman"/>
          <w:sz w:val="28"/>
          <w:szCs w:val="28"/>
        </w:rPr>
        <w:t>Инфознайка</w:t>
      </w:r>
      <w:proofErr w:type="spellEnd"/>
      <w:r w:rsidR="00E70805" w:rsidRPr="00E70805">
        <w:rPr>
          <w:rFonts w:ascii="Times New Roman" w:eastAsia="Calibri" w:hAnsi="Times New Roman" w:cs="Times New Roman"/>
          <w:sz w:val="28"/>
          <w:szCs w:val="28"/>
        </w:rPr>
        <w:t>» - руководитель</w:t>
      </w:r>
      <w:proofErr w:type="gramEnd"/>
      <w:r w:rsidR="00E70805" w:rsidRPr="00E7080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="00E70805" w:rsidRPr="00E70805">
        <w:rPr>
          <w:rFonts w:ascii="Times New Roman" w:eastAsia="Calibri" w:hAnsi="Times New Roman" w:cs="Times New Roman"/>
          <w:sz w:val="28"/>
          <w:szCs w:val="28"/>
        </w:rPr>
        <w:t>Дамчыт</w:t>
      </w:r>
      <w:proofErr w:type="spellEnd"/>
      <w:r w:rsidR="00E70805" w:rsidRPr="00E70805">
        <w:rPr>
          <w:rFonts w:ascii="Times New Roman" w:eastAsia="Calibri" w:hAnsi="Times New Roman" w:cs="Times New Roman"/>
          <w:sz w:val="28"/>
          <w:szCs w:val="28"/>
        </w:rPr>
        <w:t xml:space="preserve"> А-М.И., Кружок «</w:t>
      </w:r>
      <w:proofErr w:type="spellStart"/>
      <w:r w:rsidR="00E70805" w:rsidRPr="00E70805">
        <w:rPr>
          <w:rFonts w:ascii="Times New Roman" w:eastAsia="Calibri" w:hAnsi="Times New Roman" w:cs="Times New Roman"/>
          <w:sz w:val="28"/>
          <w:szCs w:val="28"/>
        </w:rPr>
        <w:t>Чаагайчанчылдар</w:t>
      </w:r>
      <w:proofErr w:type="spellEnd"/>
      <w:r w:rsidR="00E70805" w:rsidRPr="00E70805">
        <w:rPr>
          <w:rFonts w:ascii="Times New Roman" w:eastAsia="Calibri" w:hAnsi="Times New Roman" w:cs="Times New Roman"/>
          <w:sz w:val="28"/>
          <w:szCs w:val="28"/>
        </w:rPr>
        <w:t xml:space="preserve">» - руководитель </w:t>
      </w:r>
      <w:proofErr w:type="spellStart"/>
      <w:r w:rsidR="00E70805" w:rsidRPr="00E70805">
        <w:rPr>
          <w:rFonts w:ascii="Times New Roman" w:eastAsia="Calibri" w:hAnsi="Times New Roman" w:cs="Times New Roman"/>
          <w:sz w:val="28"/>
          <w:szCs w:val="28"/>
        </w:rPr>
        <w:t>Монгуш</w:t>
      </w:r>
      <w:proofErr w:type="spellEnd"/>
      <w:r w:rsidR="00E70805" w:rsidRPr="00E70805">
        <w:rPr>
          <w:rFonts w:ascii="Times New Roman" w:eastAsia="Calibri" w:hAnsi="Times New Roman" w:cs="Times New Roman"/>
          <w:sz w:val="28"/>
          <w:szCs w:val="28"/>
        </w:rPr>
        <w:t xml:space="preserve"> М.М.</w:t>
      </w:r>
    </w:p>
    <w:p w:rsidR="002C4179" w:rsidRPr="002C4179" w:rsidRDefault="002C4179" w:rsidP="002C417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C417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C417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Деятельность учащихся по интересам:</w:t>
      </w:r>
    </w:p>
    <w:p w:rsidR="002C4179" w:rsidRPr="002C4179" w:rsidRDefault="002C4179" w:rsidP="002C4179">
      <w:pPr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4179">
        <w:rPr>
          <w:rFonts w:ascii="Times New Roman" w:eastAsia="Calibri" w:hAnsi="Times New Roman" w:cs="Times New Roman"/>
          <w:sz w:val="28"/>
          <w:szCs w:val="28"/>
        </w:rPr>
        <w:t xml:space="preserve">    Положительная динамика в том, что на протяжении трех лет уровень занятости обучающихся в кружках и секциях во второй половине дня остается на одном уровне. Но имеет место необходимость работы над повышением % охвата учащихся дополнительным образованием и за пределы школы-интерната – в городе.</w:t>
      </w:r>
    </w:p>
    <w:p w:rsidR="002C4179" w:rsidRPr="002C4179" w:rsidRDefault="002C4179" w:rsidP="002C4179">
      <w:pPr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417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7CEF77E" wp14:editId="49F95AF7">
            <wp:extent cx="5486400" cy="1749287"/>
            <wp:effectExtent l="0" t="0" r="0" b="3810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94D59" w:rsidRDefault="002C4179" w:rsidP="002C4179">
      <w:pPr>
        <w:ind w:firstLine="426"/>
        <w:jc w:val="both"/>
        <w:rPr>
          <w:rFonts w:ascii="Times New Roman" w:eastAsia="Calibri" w:hAnsi="Times New Roman" w:cs="Times New Roman"/>
          <w:color w:val="0070C0"/>
          <w:sz w:val="28"/>
          <w:szCs w:val="28"/>
        </w:rPr>
      </w:pPr>
      <w:r w:rsidRPr="002C4179">
        <w:rPr>
          <w:rFonts w:ascii="Times New Roman" w:eastAsia="Calibri" w:hAnsi="Times New Roman" w:cs="Times New Roman"/>
          <w:sz w:val="28"/>
          <w:szCs w:val="28"/>
        </w:rPr>
        <w:t xml:space="preserve">     Воспитательный эффект внеурочной деятельности – влияние того или другого духовно-нравственного приобретения на процесс развития личности ребенка. Практический выход в город, Республику  имели более 70% </w:t>
      </w:r>
      <w:r w:rsidRPr="002C417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кружков. </w:t>
      </w:r>
      <w:proofErr w:type="gramStart"/>
      <w:r w:rsidRPr="002C4179">
        <w:rPr>
          <w:rFonts w:ascii="Times New Roman" w:eastAsia="Calibri" w:hAnsi="Times New Roman" w:cs="Times New Roman"/>
          <w:sz w:val="28"/>
          <w:szCs w:val="28"/>
        </w:rPr>
        <w:t>Необходимо активизировать работу учителей, педагогов дополнительного образованию для участия в городских конкурсах.</w:t>
      </w:r>
      <w:proofErr w:type="gramEnd"/>
    </w:p>
    <w:p w:rsidR="002C4179" w:rsidRPr="002C4179" w:rsidRDefault="002C4179" w:rsidP="002C4179">
      <w:pPr>
        <w:ind w:firstLine="426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C417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Информационная безопасность:</w:t>
      </w:r>
    </w:p>
    <w:p w:rsidR="00E70805" w:rsidRPr="00E70805" w:rsidRDefault="00E70805" w:rsidP="00E70805">
      <w:pPr>
        <w:tabs>
          <w:tab w:val="left" w:pos="6210"/>
        </w:tabs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4179">
        <w:rPr>
          <w:rFonts w:ascii="Times New Roman" w:eastAsia="Times New Roman" w:hAnsi="Times New Roman" w:cs="Times New Roman"/>
          <w:sz w:val="28"/>
          <w:szCs w:val="28"/>
        </w:rPr>
        <w:t xml:space="preserve"> Одним из немаловажных сфер является обеспечение информационной безопасности детей</w:t>
      </w:r>
      <w:r w:rsidRPr="00E70805">
        <w:rPr>
          <w:rFonts w:ascii="Times New Roman" w:eastAsia="Times New Roman" w:hAnsi="Times New Roman" w:cs="Times New Roman"/>
          <w:sz w:val="28"/>
          <w:szCs w:val="28"/>
        </w:rPr>
        <w:t>, подростков и повышения уровня цифровой грамотности.  </w:t>
      </w:r>
      <w:proofErr w:type="spellStart"/>
      <w:r w:rsidRPr="00E70805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E70805">
        <w:rPr>
          <w:rFonts w:ascii="Times New Roman" w:eastAsia="Times New Roman" w:hAnsi="Times New Roman" w:cs="Times New Roman"/>
          <w:sz w:val="28"/>
          <w:szCs w:val="28"/>
        </w:rPr>
        <w:t xml:space="preserve"> РТ издан приказ «О проведении республиканской акции «Месяц безопасного интернета» от 21.02.2017 года №17</w:t>
      </w:r>
      <w:r>
        <w:rPr>
          <w:rFonts w:ascii="Times New Roman" w:eastAsia="Times New Roman" w:hAnsi="Times New Roman" w:cs="Times New Roman"/>
          <w:sz w:val="28"/>
          <w:szCs w:val="28"/>
        </w:rPr>
        <w:t>4-д, в рамках которого в школе-интернате проводятся</w:t>
      </w:r>
      <w:r w:rsidRPr="00E708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0805">
        <w:rPr>
          <w:rFonts w:ascii="Times New Roman" w:eastAsia="Times New Roman" w:hAnsi="Times New Roman" w:cs="Times New Roman"/>
          <w:bCs/>
          <w:sz w:val="28"/>
          <w:szCs w:val="28"/>
        </w:rPr>
        <w:t xml:space="preserve">родительские собрания «Как обезопасить детей в сети «Интернет», уроки безопасности для детей «Безопасный интернет. Как избежать беды». Обучающиеся и дети приняли участие в </w:t>
      </w:r>
      <w:proofErr w:type="gramStart"/>
      <w:r w:rsidRPr="00E70805">
        <w:rPr>
          <w:rFonts w:ascii="Times New Roman" w:eastAsia="Times New Roman" w:hAnsi="Times New Roman" w:cs="Times New Roman"/>
          <w:bCs/>
          <w:sz w:val="28"/>
          <w:szCs w:val="28"/>
        </w:rPr>
        <w:t>интернет-конкурсах</w:t>
      </w:r>
      <w:proofErr w:type="gramEnd"/>
      <w:r w:rsidRPr="00E70805"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Pr="00E70805">
        <w:rPr>
          <w:rFonts w:ascii="Times New Roman" w:eastAsia="Times New Roman" w:hAnsi="Times New Roman" w:cs="Times New Roman"/>
          <w:bCs/>
          <w:sz w:val="28"/>
          <w:szCs w:val="28"/>
        </w:rPr>
        <w:t>Сетевичок</w:t>
      </w:r>
      <w:proofErr w:type="spellEnd"/>
      <w:r w:rsidRPr="00E70805">
        <w:rPr>
          <w:rFonts w:ascii="Times New Roman" w:eastAsia="Times New Roman" w:hAnsi="Times New Roman" w:cs="Times New Roman"/>
          <w:bCs/>
          <w:sz w:val="28"/>
          <w:szCs w:val="28"/>
        </w:rPr>
        <w:t>», «Изучи Интернет – Управляя им», «Страна молодых».</w:t>
      </w:r>
    </w:p>
    <w:p w:rsidR="00E70805" w:rsidRPr="00E70805" w:rsidRDefault="00E70805" w:rsidP="00E708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E70805">
        <w:rPr>
          <w:rFonts w:ascii="Times New Roman" w:eastAsia="Times New Roman" w:hAnsi="Times New Roman" w:cs="Times New Roman"/>
          <w:sz w:val="28"/>
          <w:szCs w:val="28"/>
        </w:rPr>
        <w:t xml:space="preserve">Министерством образования и науки Республики Тыва в рамках Программы правового просвещения в Республике Тыва на 2017-2018 годы разработан республиканский проект по профилактике правонарушений среди несовершеннолетних </w:t>
      </w:r>
      <w:r w:rsidRPr="00E70805">
        <w:rPr>
          <w:rFonts w:ascii="Times New Roman" w:eastAsia="Times New Roman" w:hAnsi="Times New Roman" w:cs="Times New Roman"/>
          <w:b/>
          <w:bCs/>
          <w:sz w:val="28"/>
          <w:szCs w:val="28"/>
        </w:rPr>
        <w:t>«Знай и соблюдай!», «Ура, перемена!», «Я - пример для сына».</w:t>
      </w:r>
    </w:p>
    <w:p w:rsidR="00E70805" w:rsidRPr="00E70805" w:rsidRDefault="00E70805" w:rsidP="00E70805">
      <w:pPr>
        <w:tabs>
          <w:tab w:val="left" w:pos="6210"/>
        </w:tabs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0805" w:rsidRPr="00E70805" w:rsidRDefault="00E70805" w:rsidP="00E70805">
      <w:pPr>
        <w:tabs>
          <w:tab w:val="left" w:pos="6210"/>
        </w:tabs>
        <w:ind w:firstLine="426"/>
        <w:jc w:val="both"/>
        <w:rPr>
          <w:rFonts w:ascii="Times New Roman" w:eastAsia="Calibri" w:hAnsi="Times New Roman" w:cs="Times New Roman"/>
          <w:color w:val="000099"/>
          <w:sz w:val="28"/>
          <w:szCs w:val="28"/>
        </w:rPr>
      </w:pPr>
    </w:p>
    <w:p w:rsidR="00E70805" w:rsidRDefault="00E70805" w:rsidP="00E70805">
      <w:pPr>
        <w:tabs>
          <w:tab w:val="left" w:pos="6210"/>
        </w:tabs>
        <w:ind w:firstLine="426"/>
        <w:jc w:val="both"/>
        <w:rPr>
          <w:rFonts w:ascii="Times New Roman" w:eastAsia="Calibri" w:hAnsi="Times New Roman" w:cs="Times New Roman"/>
          <w:b/>
          <w:color w:val="000099"/>
          <w:sz w:val="24"/>
          <w:szCs w:val="24"/>
        </w:rPr>
      </w:pPr>
    </w:p>
    <w:p w:rsidR="00E70805" w:rsidRDefault="00E70805" w:rsidP="00E70805">
      <w:pPr>
        <w:tabs>
          <w:tab w:val="left" w:pos="6210"/>
        </w:tabs>
        <w:ind w:firstLine="426"/>
        <w:jc w:val="both"/>
        <w:rPr>
          <w:rFonts w:ascii="Times New Roman" w:eastAsia="Calibri" w:hAnsi="Times New Roman" w:cs="Times New Roman"/>
          <w:b/>
          <w:color w:val="000099"/>
          <w:sz w:val="24"/>
          <w:szCs w:val="24"/>
        </w:rPr>
      </w:pPr>
    </w:p>
    <w:p w:rsidR="00E70805" w:rsidRDefault="00E70805" w:rsidP="00E70805">
      <w:pPr>
        <w:tabs>
          <w:tab w:val="left" w:pos="6210"/>
        </w:tabs>
        <w:ind w:firstLine="426"/>
        <w:jc w:val="both"/>
        <w:rPr>
          <w:rFonts w:ascii="Times New Roman" w:eastAsia="Calibri" w:hAnsi="Times New Roman" w:cs="Times New Roman"/>
          <w:b/>
          <w:color w:val="000099"/>
          <w:sz w:val="24"/>
          <w:szCs w:val="24"/>
        </w:rPr>
      </w:pPr>
    </w:p>
    <w:p w:rsidR="0057059C" w:rsidRPr="004625D2" w:rsidRDefault="0057059C" w:rsidP="00570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059C" w:rsidRPr="0057059C" w:rsidRDefault="0057059C" w:rsidP="002C41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25D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7735E1" w:rsidRDefault="007735E1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E36E48" w:rsidRDefault="00E36E48">
      <w:pPr>
        <w:rPr>
          <w:rFonts w:ascii="Times New Roman" w:hAnsi="Times New Roman" w:cs="Times New Roman"/>
          <w:color w:val="0070C0"/>
          <w:sz w:val="28"/>
          <w:szCs w:val="28"/>
        </w:rPr>
      </w:pPr>
      <w:bookmarkStart w:id="0" w:name="_GoBack"/>
      <w:bookmarkEnd w:id="0"/>
    </w:p>
    <w:p w:rsidR="00E36E48" w:rsidRDefault="00E36E48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E36E48" w:rsidRDefault="00E36E48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E36E48" w:rsidRDefault="00E36E48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E36E48" w:rsidRDefault="00E36E48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E36E48" w:rsidRPr="0057059C" w:rsidRDefault="00E36E48">
      <w:pPr>
        <w:rPr>
          <w:rFonts w:ascii="Times New Roman" w:hAnsi="Times New Roman" w:cs="Times New Roman"/>
          <w:color w:val="0070C0"/>
          <w:sz w:val="28"/>
          <w:szCs w:val="28"/>
        </w:rPr>
      </w:pPr>
    </w:p>
    <w:sectPr w:rsidR="00E36E48" w:rsidRPr="00570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701"/>
    <w:rsid w:val="000773A5"/>
    <w:rsid w:val="001D25F0"/>
    <w:rsid w:val="002327E2"/>
    <w:rsid w:val="002C4179"/>
    <w:rsid w:val="00333DCC"/>
    <w:rsid w:val="003634AC"/>
    <w:rsid w:val="004F1701"/>
    <w:rsid w:val="005177EF"/>
    <w:rsid w:val="0057059C"/>
    <w:rsid w:val="00570811"/>
    <w:rsid w:val="00613316"/>
    <w:rsid w:val="007735E1"/>
    <w:rsid w:val="00953678"/>
    <w:rsid w:val="00A94D59"/>
    <w:rsid w:val="00AE7B24"/>
    <w:rsid w:val="00B6313C"/>
    <w:rsid w:val="00B81DB1"/>
    <w:rsid w:val="00BC55E4"/>
    <w:rsid w:val="00BE6E45"/>
    <w:rsid w:val="00C05C47"/>
    <w:rsid w:val="00C705DE"/>
    <w:rsid w:val="00E36E48"/>
    <w:rsid w:val="00E70805"/>
    <w:rsid w:val="00E7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3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34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3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34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600" b="1">
                <a:solidFill>
                  <a:srgbClr val="FF0000"/>
                </a:solidFill>
              </a:rPr>
              <a:t>Правонарушения,</a:t>
            </a:r>
            <a:r>
              <a:rPr lang="ru-RU" sz="1600" b="1" baseline="0">
                <a:solidFill>
                  <a:srgbClr val="FF0000"/>
                </a:solidFill>
              </a:rPr>
              <a:t> преступлений за три года</a:t>
            </a:r>
            <a:endParaRPr lang="ru-RU" sz="1600" b="1">
              <a:solidFill>
                <a:srgbClr val="FF0000"/>
              </a:solidFill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Правонарушения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2016-2017 уч.год</c:v>
                </c:pt>
                <c:pt idx="1">
                  <c:v>2017-2018 уч.год</c:v>
                </c:pt>
                <c:pt idx="2">
                  <c:v>2018-2019 уч.год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310-4095-AD45-43760C64644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Преступления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2016-2017 уч.год</c:v>
                </c:pt>
                <c:pt idx="1">
                  <c:v>2017-2018 уч.год</c:v>
                </c:pt>
                <c:pt idx="2">
                  <c:v>2018-2019 уч.год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310-4095-AD45-43760C6464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7163648"/>
        <c:axId val="87165184"/>
      </c:barChart>
      <c:catAx>
        <c:axId val="87163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7165184"/>
        <c:crosses val="autoZero"/>
        <c:auto val="1"/>
        <c:lblAlgn val="ctr"/>
        <c:lblOffset val="100"/>
        <c:noMultiLvlLbl val="0"/>
      </c:catAx>
      <c:valAx>
        <c:axId val="871651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7163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barChart>
        <c:barDir val="col"/>
        <c:grouping val="stacked"/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1"/>
          <c:cat>
            <c:strRef>
              <c:f>Лист1!$A$2:$A$14</c:f>
              <c:strCache>
                <c:ptCount val="10"/>
                <c:pt idx="0">
                  <c:v>Практическое право</c:v>
                </c:pt>
                <c:pt idx="2">
                  <c:v>Юный географ</c:v>
                </c:pt>
                <c:pt idx="3">
                  <c:v>Соседи по планете</c:v>
                </c:pt>
                <c:pt idx="4">
                  <c:v>Веселые нотки</c:v>
                </c:pt>
                <c:pt idx="5">
                  <c:v>Веселый компьютер</c:v>
                </c:pt>
                <c:pt idx="6">
                  <c:v>Волшебная иголка</c:v>
                </c:pt>
                <c:pt idx="7">
                  <c:v>Бумажная Вселенная</c:v>
                </c:pt>
                <c:pt idx="8">
                  <c:v>Чаагай чанчылдар</c:v>
                </c:pt>
                <c:pt idx="9">
                  <c:v>Инфознайка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 formatCode="\О\с\н\о\в\н\о\й">
                  <c:v>23</c:v>
                </c:pt>
                <c:pt idx="2" formatCode="\О\с\н\о\в\н\о\й">
                  <c:v>11.5</c:v>
                </c:pt>
                <c:pt idx="3" formatCode="0%">
                  <c:v>0.15000000000000024</c:v>
                </c:pt>
                <c:pt idx="4" formatCode="\О\с\н\о\в\н\о\й">
                  <c:v>27</c:v>
                </c:pt>
                <c:pt idx="5" formatCode="\О\с\н\о\в\н\о\й">
                  <c:v>19</c:v>
                </c:pt>
                <c:pt idx="6" formatCode="\О\с\н\о\в\н\о\й">
                  <c:v>19</c:v>
                </c:pt>
                <c:pt idx="7" formatCode="\О\с\н\о\в\н\о\й">
                  <c:v>19</c:v>
                </c:pt>
                <c:pt idx="8" formatCode="\О\с\н\о\в\н\о\й">
                  <c:v>6</c:v>
                </c:pt>
                <c:pt idx="9" formatCode="\О\с\н\о\в\н\о\й">
                  <c:v>5.5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424-447F-909A-00BC2FC0ADF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1"/>
          <c:cat>
            <c:strRef>
              <c:f>Лист1!$A$2:$A$14</c:f>
              <c:strCache>
                <c:ptCount val="10"/>
                <c:pt idx="0">
                  <c:v>Практическое право</c:v>
                </c:pt>
                <c:pt idx="2">
                  <c:v>Юный географ</c:v>
                </c:pt>
                <c:pt idx="3">
                  <c:v>Соседи по планете</c:v>
                </c:pt>
                <c:pt idx="4">
                  <c:v>Веселые нотки</c:v>
                </c:pt>
                <c:pt idx="5">
                  <c:v>Веселый компьютер</c:v>
                </c:pt>
                <c:pt idx="6">
                  <c:v>Волшебная иголка</c:v>
                </c:pt>
                <c:pt idx="7">
                  <c:v>Бумажная Вселенная</c:v>
                </c:pt>
                <c:pt idx="8">
                  <c:v>Чаагай чанчылдар</c:v>
                </c:pt>
                <c:pt idx="9">
                  <c:v>Инфознайка</c:v>
                </c:pt>
              </c:strCache>
            </c:strRef>
          </c:cat>
          <c:val>
            <c:numRef>
              <c:f>Лист1!$C$2:$C$14</c:f>
              <c:numCache>
                <c:formatCode>General</c:formatCode>
                <c:ptCount val="1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E424-447F-909A-00BC2FC0ADF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1"/>
          <c:cat>
            <c:strRef>
              <c:f>Лист1!$A$2:$A$14</c:f>
              <c:strCache>
                <c:ptCount val="10"/>
                <c:pt idx="0">
                  <c:v>Практическое право</c:v>
                </c:pt>
                <c:pt idx="2">
                  <c:v>Юный географ</c:v>
                </c:pt>
                <c:pt idx="3">
                  <c:v>Соседи по планете</c:v>
                </c:pt>
                <c:pt idx="4">
                  <c:v>Веселые нотки</c:v>
                </c:pt>
                <c:pt idx="5">
                  <c:v>Веселый компьютер</c:v>
                </c:pt>
                <c:pt idx="6">
                  <c:v>Волшебная иголка</c:v>
                </c:pt>
                <c:pt idx="7">
                  <c:v>Бумажная Вселенная</c:v>
                </c:pt>
                <c:pt idx="8">
                  <c:v>Чаагай чанчылдар</c:v>
                </c:pt>
                <c:pt idx="9">
                  <c:v>Инфознайка</c:v>
                </c:pt>
              </c:strCache>
            </c:strRef>
          </c:cat>
          <c:val>
            <c:numRef>
              <c:f>Лист1!$D$2:$D$14</c:f>
              <c:numCache>
                <c:formatCode>General</c:formatCode>
                <c:ptCount val="1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E424-447F-909A-00BC2FC0AD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7205376"/>
        <c:axId val="87206912"/>
      </c:barChart>
      <c:catAx>
        <c:axId val="87205376"/>
        <c:scaling>
          <c:orientation val="minMax"/>
        </c:scaling>
        <c:delete val="1"/>
        <c:axPos val="b"/>
        <c:numFmt formatCode="\О\с\н\о\в\н\о\й" sourceLinked="0"/>
        <c:majorTickMark val="cross"/>
        <c:minorTickMark val="cross"/>
        <c:tickLblPos val="nextTo"/>
        <c:crossAx val="87206912"/>
        <c:crosses val="autoZero"/>
        <c:auto val="1"/>
        <c:lblAlgn val="ctr"/>
        <c:lblOffset val="100"/>
        <c:noMultiLvlLbl val="1"/>
      </c:catAx>
      <c:valAx>
        <c:axId val="87206912"/>
        <c:scaling>
          <c:orientation val="minMax"/>
        </c:scaling>
        <c:delete val="1"/>
        <c:axPos val="l"/>
        <c:majorGridlines/>
        <c:numFmt formatCode="\О\с\н\о\в\н\о\й" sourceLinked="1"/>
        <c:majorTickMark val="cross"/>
        <c:minorTickMark val="cross"/>
        <c:tickLblPos val="nextTo"/>
        <c:crossAx val="87205376"/>
        <c:crosses val="autoZero"/>
        <c:crossBetween val="between"/>
      </c:valAx>
    </c:plotArea>
    <c:plotVisOnly val="1"/>
    <c:dispBlanksAs val="gap"/>
    <c:showDLblsOverMax val="1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rgbClr val="C00000"/>
                </a:solidFill>
              </a:rPr>
              <a:t>Занятость</a:t>
            </a:r>
            <a:r>
              <a:rPr lang="ru-RU" b="1" baseline="0">
                <a:solidFill>
                  <a:srgbClr val="C00000"/>
                </a:solidFill>
              </a:rPr>
              <a:t> в кружках</a:t>
            </a:r>
            <a:endParaRPr lang="ru-RU" b="1">
              <a:solidFill>
                <a:srgbClr val="C00000"/>
              </a:solidFill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 школьных кружках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2016-2017 уч.год</c:v>
                </c:pt>
                <c:pt idx="1">
                  <c:v>2017-2018 уч.год</c:v>
                </c:pt>
                <c:pt idx="2">
                  <c:v>2018-2019 уч.год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96</c:v>
                </c:pt>
                <c:pt idx="1">
                  <c:v>97</c:v>
                </c:pt>
                <c:pt idx="2">
                  <c:v>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A00-454C-8299-AD764C82BCE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Общая занятость в кружках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2016-2017 уч.год</c:v>
                </c:pt>
                <c:pt idx="1">
                  <c:v>2017-2018 уч.год</c:v>
                </c:pt>
                <c:pt idx="2">
                  <c:v>2018-2019 уч.год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96</c:v>
                </c:pt>
                <c:pt idx="1">
                  <c:v>98</c:v>
                </c:pt>
                <c:pt idx="2">
                  <c:v>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A00-454C-8299-AD764C82BC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7605248"/>
        <c:axId val="87606784"/>
      </c:barChart>
      <c:catAx>
        <c:axId val="87605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7606784"/>
        <c:crosses val="autoZero"/>
        <c:auto val="1"/>
        <c:lblAlgn val="ctr"/>
        <c:lblOffset val="100"/>
        <c:noMultiLvlLbl val="0"/>
      </c:catAx>
      <c:valAx>
        <c:axId val="87606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7605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2205</Words>
  <Characters>12572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Учительская-02</dc:creator>
  <cp:lastModifiedBy>Долаана</cp:lastModifiedBy>
  <cp:revision>8</cp:revision>
  <dcterms:created xsi:type="dcterms:W3CDTF">2020-11-13T10:49:00Z</dcterms:created>
  <dcterms:modified xsi:type="dcterms:W3CDTF">2021-01-20T09:52:00Z</dcterms:modified>
</cp:coreProperties>
</file>